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05A" w:rsidRPr="003B3225" w:rsidRDefault="0026005A" w:rsidP="003B3225">
      <w:pPr>
        <w:ind w:firstLineChars="100" w:firstLine="200"/>
        <w:jc w:val="right"/>
        <w:rPr>
          <w:rFonts w:ascii="ＭＳ ゴシック" w:eastAsia="ＭＳ ゴシック" w:hAnsi="ＭＳ ゴシック"/>
          <w:color w:val="FF0000"/>
          <w:sz w:val="20"/>
        </w:rPr>
      </w:pPr>
      <w:bookmarkStart w:id="0" w:name="_GoBack"/>
      <w:bookmarkEnd w:id="0"/>
      <w:r w:rsidRPr="003B3225">
        <w:rPr>
          <w:rFonts w:ascii="ＭＳ ゴシック" w:eastAsia="ＭＳ ゴシック" w:hAnsi="ＭＳ ゴシック" w:hint="eastAsia"/>
          <w:color w:val="FF0000"/>
          <w:sz w:val="20"/>
        </w:rPr>
        <w:t>サンプル書式</w:t>
      </w:r>
      <w:r w:rsidR="00063CCB">
        <w:rPr>
          <w:rFonts w:ascii="ＭＳ ゴシック" w:eastAsia="ＭＳ ゴシック" w:hAnsi="ＭＳ ゴシック" w:hint="eastAsia"/>
          <w:color w:val="FF0000"/>
          <w:sz w:val="20"/>
        </w:rPr>
        <w:t xml:space="preserve"> ＫＴ０１</w:t>
      </w:r>
    </w:p>
    <w:p w:rsidR="0026005A" w:rsidRPr="002472C2" w:rsidRDefault="0026005A" w:rsidP="00241B90">
      <w:pPr>
        <w:ind w:firstLineChars="100" w:firstLine="378"/>
        <w:jc w:val="right"/>
        <w:rPr>
          <w:rFonts w:ascii="AR ADGothicJP Medium" w:eastAsia="AR ADGothicJP Medium" w:hAnsi="AR ADGothicJP Medium"/>
          <w:sz w:val="36"/>
          <w:szCs w:val="36"/>
        </w:rPr>
      </w:pPr>
      <w:r w:rsidRPr="002472C2">
        <w:rPr>
          <w:rFonts w:ascii="AR ADGothicJP Medium" w:eastAsia="AR ADGothicJP Medium" w:hAnsi="AR ADGothicJP Medium" w:hint="eastAsia"/>
          <w:sz w:val="36"/>
          <w:szCs w:val="36"/>
        </w:rPr>
        <w:t>社外秘</w:t>
      </w:r>
    </w:p>
    <w:p w:rsidR="0026005A" w:rsidRPr="00630F3F" w:rsidRDefault="0026005A" w:rsidP="000B5904">
      <w:pPr>
        <w:rPr>
          <w:rFonts w:ascii="ＭＳ Ｐゴシック" w:eastAsia="ＭＳ Ｐゴシック" w:hAnsi="ＭＳ Ｐゴシック"/>
          <w:szCs w:val="21"/>
        </w:rPr>
      </w:pPr>
    </w:p>
    <w:p w:rsidR="0026005A" w:rsidRDefault="0026005A" w:rsidP="000B5904">
      <w:pPr>
        <w:rPr>
          <w:rFonts w:ascii="ＭＳ Ｐゴシック" w:eastAsia="ＭＳ Ｐゴシック" w:hAnsi="ＭＳ Ｐゴシック"/>
          <w:szCs w:val="21"/>
        </w:rPr>
      </w:pPr>
    </w:p>
    <w:p w:rsidR="0026005A" w:rsidRPr="00630F3F" w:rsidRDefault="0026005A" w:rsidP="000B5904">
      <w:pPr>
        <w:rPr>
          <w:rFonts w:ascii="ＭＳ Ｐゴシック" w:eastAsia="ＭＳ Ｐゴシック" w:hAnsi="ＭＳ Ｐゴシック"/>
          <w:szCs w:val="21"/>
        </w:rPr>
      </w:pPr>
    </w:p>
    <w:p w:rsidR="0026005A" w:rsidRDefault="0026005A" w:rsidP="003525AE">
      <w:pPr>
        <w:rPr>
          <w:rFonts w:ascii="ＭＳ 明朝"/>
          <w:szCs w:val="21"/>
        </w:rPr>
      </w:pPr>
    </w:p>
    <w:p w:rsidR="0026005A" w:rsidRDefault="0026005A" w:rsidP="003525AE">
      <w:pPr>
        <w:rPr>
          <w:rFonts w:ascii="ＭＳ 明朝"/>
          <w:szCs w:val="21"/>
        </w:rPr>
      </w:pPr>
    </w:p>
    <w:p w:rsidR="0026005A" w:rsidRDefault="0026005A" w:rsidP="003525AE">
      <w:pPr>
        <w:rPr>
          <w:rFonts w:ascii="ＭＳ 明朝"/>
          <w:szCs w:val="21"/>
        </w:rPr>
      </w:pPr>
    </w:p>
    <w:p w:rsidR="0026005A" w:rsidRDefault="0026005A" w:rsidP="003525AE">
      <w:pPr>
        <w:rPr>
          <w:rFonts w:ascii="ＭＳ 明朝"/>
          <w:szCs w:val="21"/>
        </w:rPr>
      </w:pPr>
    </w:p>
    <w:p w:rsidR="0026005A" w:rsidRPr="002472C2" w:rsidRDefault="0026005A" w:rsidP="003525AE">
      <w:pPr>
        <w:rPr>
          <w:rFonts w:ascii="AR ADGothicJP Medium" w:eastAsia="AR ADGothicJP Medium" w:hAnsi="AR ADGothicJP Medium"/>
          <w:szCs w:val="21"/>
        </w:rPr>
      </w:pPr>
    </w:p>
    <w:p w:rsidR="0026005A" w:rsidRPr="002472C2" w:rsidRDefault="0026005A" w:rsidP="007C5EAD">
      <w:pPr>
        <w:jc w:val="center"/>
        <w:rPr>
          <w:rFonts w:ascii="AR ADGothicJP Medium" w:eastAsia="AR ADGothicJP Medium" w:hAnsi="AR ADGothicJP Medium"/>
          <w:sz w:val="52"/>
          <w:szCs w:val="52"/>
        </w:rPr>
      </w:pPr>
      <w:r w:rsidRPr="002472C2">
        <w:rPr>
          <w:rFonts w:ascii="AR ADGothicJP Medium" w:eastAsia="AR ADGothicJP Medium" w:hAnsi="AR ADGothicJP Medium" w:hint="eastAsia"/>
          <w:sz w:val="52"/>
          <w:szCs w:val="52"/>
        </w:rPr>
        <w:t>特定個人情報取扱規程</w:t>
      </w:r>
    </w:p>
    <w:p w:rsidR="0026005A" w:rsidRPr="002472C2" w:rsidRDefault="0026005A" w:rsidP="002A254E">
      <w:pPr>
        <w:pStyle w:val="a6"/>
        <w:rPr>
          <w:rFonts w:ascii="AR ADGothicJP Medium" w:eastAsia="AR ADGothicJP Medium" w:hAnsi="AR ADGothicJP Medium"/>
          <w:sz w:val="40"/>
          <w:szCs w:val="40"/>
        </w:rPr>
      </w:pPr>
      <w:r w:rsidRPr="002472C2">
        <w:rPr>
          <w:rFonts w:ascii="AR ADGothicJP Medium" w:eastAsia="AR ADGothicJP Medium" w:hAnsi="AR ADGothicJP Medium" w:hint="eastAsia"/>
        </w:rPr>
        <w:t xml:space="preserve">　　　　　　　　　　　　　　　</w:t>
      </w:r>
      <w:r w:rsidRPr="002472C2">
        <w:rPr>
          <w:rFonts w:ascii="AR ADGothicJP Medium" w:eastAsia="AR ADGothicJP Medium" w:hAnsi="AR ADGothicJP Medium" w:hint="eastAsia"/>
          <w:sz w:val="40"/>
          <w:szCs w:val="40"/>
        </w:rPr>
        <w:t>≪サンプル≫</w:t>
      </w:r>
    </w:p>
    <w:p w:rsidR="0026005A" w:rsidRDefault="0026005A" w:rsidP="002A254E"/>
    <w:p w:rsidR="0026005A" w:rsidRDefault="0026005A" w:rsidP="002A254E"/>
    <w:p w:rsidR="0026005A" w:rsidRDefault="0026005A" w:rsidP="002A254E"/>
    <w:p w:rsidR="0026005A" w:rsidRDefault="0026005A" w:rsidP="002A254E"/>
    <w:p w:rsidR="0026005A" w:rsidRDefault="0026005A" w:rsidP="002A254E"/>
    <w:p w:rsidR="0026005A" w:rsidRDefault="0026005A" w:rsidP="002A254E"/>
    <w:p w:rsidR="0026005A" w:rsidRDefault="0026005A" w:rsidP="002A254E"/>
    <w:p w:rsidR="0026005A" w:rsidRDefault="0026005A" w:rsidP="002A254E"/>
    <w:p w:rsidR="0026005A" w:rsidRDefault="0026005A" w:rsidP="002A254E"/>
    <w:p w:rsidR="0026005A" w:rsidRDefault="0026005A" w:rsidP="002A254E"/>
    <w:p w:rsidR="0026005A" w:rsidRDefault="0026005A" w:rsidP="002A254E"/>
    <w:p w:rsidR="0026005A" w:rsidRDefault="0026005A" w:rsidP="002A254E"/>
    <w:p w:rsidR="0026005A" w:rsidRDefault="0026005A" w:rsidP="002A254E"/>
    <w:p w:rsidR="0026005A" w:rsidRPr="002472C2" w:rsidRDefault="0026005A" w:rsidP="002A254E">
      <w:pPr>
        <w:jc w:val="center"/>
        <w:rPr>
          <w:rFonts w:ascii="AR ADGothicJP Medium" w:eastAsia="AR ADGothicJP Medium" w:hAnsi="AR ADGothicJP Medium"/>
          <w:sz w:val="40"/>
          <w:szCs w:val="40"/>
        </w:rPr>
      </w:pPr>
      <w:r w:rsidRPr="002472C2">
        <w:rPr>
          <w:rFonts w:ascii="AR ADGothicJP Medium" w:eastAsia="AR ADGothicJP Medium" w:hAnsi="AR ADGothicJP Medium" w:hint="eastAsia"/>
          <w:sz w:val="40"/>
          <w:szCs w:val="40"/>
        </w:rPr>
        <w:t>株式会社〇〇〇〇</w:t>
      </w:r>
    </w:p>
    <w:p w:rsidR="0026005A" w:rsidRPr="004D0949" w:rsidRDefault="0026005A" w:rsidP="00BA00F7">
      <w:pPr>
        <w:rPr>
          <w:rFonts w:ascii="ＭＳ 明朝"/>
          <w:sz w:val="24"/>
          <w:szCs w:val="24"/>
        </w:rPr>
      </w:pPr>
      <w:r>
        <w:rPr>
          <w:rFonts w:ascii="ＭＳ 明朝"/>
        </w:rPr>
        <w:br w:type="page"/>
      </w:r>
      <w:r w:rsidRPr="004D0949">
        <w:rPr>
          <w:rFonts w:ascii="ＭＳ 明朝" w:hAnsi="ＭＳ 明朝" w:hint="eastAsia"/>
          <w:sz w:val="24"/>
          <w:szCs w:val="24"/>
        </w:rPr>
        <w:lastRenderedPageBreak/>
        <w:t>第１章　総則</w:t>
      </w:r>
    </w:p>
    <w:p w:rsidR="0026005A" w:rsidRPr="00492411" w:rsidRDefault="0026005A" w:rsidP="00BA00F7">
      <w:pPr>
        <w:rPr>
          <w:rFonts w:ascii="ＭＳ 明朝"/>
        </w:rPr>
      </w:pPr>
      <w:r w:rsidRPr="00A46DB5">
        <w:rPr>
          <w:rFonts w:ascii="ＭＳ 明朝" w:hAnsi="ＭＳ 明朝" w:hint="eastAsia"/>
          <w:szCs w:val="21"/>
        </w:rPr>
        <w:t>（目的）</w:t>
      </w:r>
    </w:p>
    <w:p w:rsidR="0026005A" w:rsidRPr="00A46DB5" w:rsidRDefault="0026005A" w:rsidP="00BA00F7">
      <w:pPr>
        <w:ind w:leftChars="20" w:left="672" w:hangingChars="300" w:hanging="630"/>
        <w:rPr>
          <w:rFonts w:ascii="ＭＳ 明朝"/>
          <w:szCs w:val="21"/>
        </w:rPr>
      </w:pPr>
      <w:r>
        <w:rPr>
          <w:rFonts w:ascii="ＭＳ 明朝" w:hAnsi="ＭＳ 明朝" w:hint="eastAsia"/>
          <w:szCs w:val="21"/>
        </w:rPr>
        <w:t>第１</w:t>
      </w:r>
      <w:r w:rsidRPr="00A46DB5">
        <w:rPr>
          <w:rFonts w:ascii="ＭＳ 明朝" w:hAnsi="ＭＳ 明朝" w:hint="eastAsia"/>
          <w:szCs w:val="21"/>
        </w:rPr>
        <w:t xml:space="preserve">条　</w:t>
      </w:r>
      <w:r>
        <w:rPr>
          <w:rFonts w:ascii="ＭＳ 明朝" w:hAnsi="ＭＳ 明朝" w:hint="eastAsia"/>
          <w:szCs w:val="21"/>
        </w:rPr>
        <w:t>この規程は、</w:t>
      </w:r>
      <w:r w:rsidRPr="00A46DB5">
        <w:rPr>
          <w:rFonts w:ascii="ＭＳ 明朝" w:hAnsi="ＭＳ 明朝" w:hint="eastAsia"/>
          <w:szCs w:val="21"/>
        </w:rPr>
        <w:t>株式会社</w:t>
      </w:r>
      <w:r>
        <w:rPr>
          <w:rFonts w:ascii="ＭＳ 明朝" w:hAnsi="ＭＳ 明朝" w:hint="eastAsia"/>
          <w:szCs w:val="21"/>
        </w:rPr>
        <w:t>〇〇〇〇</w:t>
      </w:r>
      <w:r w:rsidRPr="00A46DB5">
        <w:rPr>
          <w:rFonts w:ascii="ＭＳ 明朝" w:hAnsi="ＭＳ 明朝" w:hint="eastAsia"/>
          <w:szCs w:val="21"/>
        </w:rPr>
        <w:t>（以下「会社」という。）</w:t>
      </w:r>
      <w:r>
        <w:rPr>
          <w:rFonts w:ascii="ＭＳ 明朝" w:hAnsi="ＭＳ 明朝" w:hint="eastAsia"/>
          <w:szCs w:val="21"/>
        </w:rPr>
        <w:t>における特定個人情報を適正に取り扱うために必要となる基本的な事項を定めるものである。</w:t>
      </w:r>
    </w:p>
    <w:p w:rsidR="0026005A" w:rsidRDefault="0026005A" w:rsidP="00776491">
      <w:pPr>
        <w:ind w:leftChars="100" w:left="420" w:hangingChars="100" w:hanging="210"/>
        <w:rPr>
          <w:rFonts w:ascii="ＭＳ 明朝"/>
          <w:szCs w:val="21"/>
        </w:rPr>
      </w:pPr>
      <w:r>
        <w:rPr>
          <w:rFonts w:ascii="ＭＳ 明朝" w:hAnsi="ＭＳ 明朝" w:hint="eastAsia"/>
          <w:szCs w:val="21"/>
        </w:rPr>
        <w:t>２　本規程は、特定個人情報の取得、利用、保管、提供、訂正、廃棄の各段階における留意事項及び安全管理措置について定めるものである。</w:t>
      </w:r>
    </w:p>
    <w:p w:rsidR="0026005A" w:rsidRPr="00670C8D" w:rsidRDefault="0026005A" w:rsidP="00BA00F7">
      <w:pPr>
        <w:rPr>
          <w:rFonts w:ascii="ＭＳ 明朝"/>
          <w:szCs w:val="21"/>
        </w:rPr>
      </w:pPr>
    </w:p>
    <w:p w:rsidR="0026005A" w:rsidRPr="00A46DB5" w:rsidRDefault="0026005A" w:rsidP="00BA00F7">
      <w:pPr>
        <w:rPr>
          <w:rFonts w:ascii="ＭＳ 明朝"/>
          <w:szCs w:val="21"/>
        </w:rPr>
      </w:pPr>
      <w:r w:rsidRPr="00A46DB5">
        <w:rPr>
          <w:rFonts w:ascii="ＭＳ 明朝" w:hAnsi="ＭＳ 明朝" w:hint="eastAsia"/>
          <w:szCs w:val="21"/>
        </w:rPr>
        <w:t>（</w:t>
      </w:r>
      <w:r>
        <w:rPr>
          <w:rFonts w:ascii="ＭＳ 明朝" w:hAnsi="ＭＳ 明朝" w:hint="eastAsia"/>
          <w:szCs w:val="21"/>
        </w:rPr>
        <w:t>適用範囲</w:t>
      </w:r>
      <w:r w:rsidRPr="00A46DB5">
        <w:rPr>
          <w:rFonts w:ascii="ＭＳ 明朝" w:hAnsi="ＭＳ 明朝" w:hint="eastAsia"/>
          <w:szCs w:val="21"/>
        </w:rPr>
        <w:t>）</w:t>
      </w:r>
    </w:p>
    <w:p w:rsidR="0026005A" w:rsidRDefault="0026005A" w:rsidP="003729D2">
      <w:pPr>
        <w:ind w:left="630" w:hangingChars="300" w:hanging="630"/>
        <w:rPr>
          <w:rFonts w:ascii="ＭＳ 明朝"/>
          <w:szCs w:val="21"/>
        </w:rPr>
      </w:pPr>
      <w:r>
        <w:rPr>
          <w:rFonts w:ascii="ＭＳ 明朝" w:hAnsi="ＭＳ 明朝" w:hint="eastAsia"/>
          <w:szCs w:val="21"/>
        </w:rPr>
        <w:t>第２</w:t>
      </w:r>
      <w:r w:rsidRPr="00A46DB5">
        <w:rPr>
          <w:rFonts w:ascii="ＭＳ 明朝" w:hAnsi="ＭＳ 明朝" w:hint="eastAsia"/>
          <w:szCs w:val="21"/>
        </w:rPr>
        <w:t xml:space="preserve">条　</w:t>
      </w:r>
      <w:r>
        <w:rPr>
          <w:rFonts w:ascii="ＭＳ 明朝" w:hAnsi="ＭＳ 明朝" w:hint="eastAsia"/>
          <w:szCs w:val="21"/>
        </w:rPr>
        <w:t>この規程は、</w:t>
      </w:r>
      <w:r w:rsidRPr="00A46DB5">
        <w:rPr>
          <w:rFonts w:ascii="ＭＳ 明朝" w:hAnsi="ＭＳ 明朝" w:hint="eastAsia"/>
          <w:szCs w:val="21"/>
        </w:rPr>
        <w:t>就業規則</w:t>
      </w:r>
      <w:r>
        <w:rPr>
          <w:rFonts w:ascii="ＭＳ 明朝" w:hAnsi="ＭＳ 明朝" w:hint="eastAsia"/>
          <w:szCs w:val="21"/>
        </w:rPr>
        <w:t>第○条に定める全従業員に適用する。</w:t>
      </w:r>
    </w:p>
    <w:p w:rsidR="0026005A" w:rsidRPr="00670C8D" w:rsidRDefault="0026005A" w:rsidP="00BA00F7">
      <w:pPr>
        <w:rPr>
          <w:rFonts w:ascii="ＭＳ 明朝"/>
          <w:szCs w:val="21"/>
        </w:rPr>
      </w:pPr>
    </w:p>
    <w:p w:rsidR="0026005A" w:rsidRPr="00A46DB5" w:rsidRDefault="0026005A" w:rsidP="00BA00F7">
      <w:pPr>
        <w:rPr>
          <w:rFonts w:ascii="ＭＳ 明朝"/>
          <w:szCs w:val="21"/>
        </w:rPr>
      </w:pPr>
      <w:r w:rsidRPr="00A46DB5">
        <w:rPr>
          <w:rFonts w:ascii="ＭＳ 明朝" w:hAnsi="ＭＳ 明朝" w:hint="eastAsia"/>
          <w:szCs w:val="21"/>
        </w:rPr>
        <w:t>（</w:t>
      </w:r>
      <w:r>
        <w:rPr>
          <w:rFonts w:ascii="ＭＳ 明朝" w:hAnsi="ＭＳ 明朝" w:hint="eastAsia"/>
          <w:szCs w:val="21"/>
        </w:rPr>
        <w:t>定義</w:t>
      </w:r>
      <w:r w:rsidRPr="00A46DB5">
        <w:rPr>
          <w:rFonts w:ascii="ＭＳ 明朝" w:hAnsi="ＭＳ 明朝" w:hint="eastAsia"/>
          <w:szCs w:val="21"/>
        </w:rPr>
        <w:t>）</w:t>
      </w:r>
    </w:p>
    <w:p w:rsidR="0026005A" w:rsidRDefault="0026005A" w:rsidP="00DA29FE">
      <w:pPr>
        <w:ind w:left="420" w:hangingChars="200" w:hanging="420"/>
        <w:rPr>
          <w:rFonts w:ascii="ＭＳ 明朝"/>
          <w:szCs w:val="21"/>
        </w:rPr>
      </w:pPr>
      <w:r>
        <w:rPr>
          <w:rFonts w:ascii="ＭＳ 明朝" w:hAnsi="ＭＳ 明朝" w:hint="eastAsia"/>
          <w:szCs w:val="21"/>
        </w:rPr>
        <w:t>第３</w:t>
      </w:r>
      <w:r w:rsidRPr="00A46DB5">
        <w:rPr>
          <w:rFonts w:ascii="ＭＳ 明朝" w:hAnsi="ＭＳ 明朝" w:hint="eastAsia"/>
          <w:szCs w:val="21"/>
        </w:rPr>
        <w:t xml:space="preserve">条　</w:t>
      </w:r>
      <w:r>
        <w:rPr>
          <w:rFonts w:ascii="ＭＳ 明朝" w:hAnsi="ＭＳ 明朝" w:hint="eastAsia"/>
          <w:szCs w:val="21"/>
        </w:rPr>
        <w:t>この規程において、各用語の定義は以下のとおりとする。</w:t>
      </w:r>
    </w:p>
    <w:p w:rsidR="0026005A" w:rsidRDefault="0026005A" w:rsidP="00776491">
      <w:pPr>
        <w:ind w:firstLineChars="100" w:firstLine="210"/>
        <w:rPr>
          <w:rFonts w:ascii="ＭＳ 明朝"/>
          <w:szCs w:val="21"/>
        </w:rPr>
      </w:pPr>
      <w:r>
        <w:rPr>
          <w:rFonts w:ascii="ＭＳ 明朝" w:hAnsi="ＭＳ 明朝" w:hint="eastAsia"/>
          <w:szCs w:val="21"/>
        </w:rPr>
        <w:t>（１）個人情報</w:t>
      </w:r>
    </w:p>
    <w:p w:rsidR="0026005A" w:rsidRDefault="0026005A" w:rsidP="00776491">
      <w:pPr>
        <w:ind w:leftChars="200" w:left="420" w:firstLineChars="100" w:firstLine="210"/>
        <w:rPr>
          <w:rFonts w:ascii="ＭＳ 明朝"/>
          <w:szCs w:val="21"/>
        </w:rPr>
      </w:pPr>
      <w:r>
        <w:rPr>
          <w:rFonts w:ascii="ＭＳ 明朝" w:hAnsi="ＭＳ 明朝" w:hint="eastAsia"/>
          <w:szCs w:val="21"/>
        </w:rPr>
        <w:t>生存する個人に関する情報であって、当該情報に含まれる氏名、生年月日その他の記述等により、特定の個人を識別することができるもの、又は他の情報と容易に照合することができ、それにより特定の個人を識別することができるものをいう。</w:t>
      </w:r>
    </w:p>
    <w:p w:rsidR="0026005A" w:rsidRDefault="0026005A" w:rsidP="00756008">
      <w:pPr>
        <w:ind w:firstLineChars="100" w:firstLine="210"/>
        <w:rPr>
          <w:rFonts w:ascii="ＭＳ 明朝"/>
          <w:szCs w:val="21"/>
        </w:rPr>
      </w:pPr>
      <w:r>
        <w:rPr>
          <w:rFonts w:ascii="ＭＳ 明朝" w:hAnsi="ＭＳ 明朝" w:hint="eastAsia"/>
          <w:szCs w:val="21"/>
        </w:rPr>
        <w:t>（２）個人番号</w:t>
      </w:r>
    </w:p>
    <w:p w:rsidR="0026005A" w:rsidRDefault="0026005A" w:rsidP="0099535C">
      <w:pPr>
        <w:ind w:leftChars="200" w:left="420"/>
        <w:rPr>
          <w:rFonts w:ascii="ＭＳ 明朝"/>
          <w:szCs w:val="21"/>
        </w:rPr>
      </w:pPr>
      <w:r>
        <w:rPr>
          <w:rFonts w:ascii="ＭＳ 明朝" w:hAnsi="ＭＳ 明朝" w:hint="eastAsia"/>
          <w:szCs w:val="21"/>
        </w:rPr>
        <w:t>「行政手続における特定の個人を識別するための番号の利用等に関する法律（以下「マイナンバー法」）」の規定により、住民票コードを変換して得られる番号（通称「マイナンバー」）であって、国民一人ひとり（各個人）を識別するために指定されるものをいう。</w:t>
      </w:r>
    </w:p>
    <w:p w:rsidR="0026005A" w:rsidRDefault="0026005A" w:rsidP="0099535C">
      <w:pPr>
        <w:ind w:firstLineChars="100" w:firstLine="210"/>
        <w:rPr>
          <w:rFonts w:ascii="ＭＳ 明朝"/>
          <w:szCs w:val="21"/>
        </w:rPr>
      </w:pPr>
      <w:r>
        <w:rPr>
          <w:rFonts w:ascii="ＭＳ 明朝" w:hAnsi="ＭＳ 明朝" w:hint="eastAsia"/>
          <w:szCs w:val="21"/>
        </w:rPr>
        <w:t>（３）特定個人情報</w:t>
      </w:r>
    </w:p>
    <w:p w:rsidR="0026005A" w:rsidRDefault="0026005A" w:rsidP="0066216F">
      <w:pPr>
        <w:ind w:leftChars="200" w:left="420" w:firstLineChars="100" w:firstLine="210"/>
        <w:rPr>
          <w:rFonts w:ascii="ＭＳ 明朝"/>
          <w:szCs w:val="21"/>
        </w:rPr>
      </w:pPr>
      <w:r>
        <w:rPr>
          <w:rFonts w:ascii="ＭＳ 明朝" w:hAnsi="ＭＳ 明朝" w:hint="eastAsia"/>
          <w:szCs w:val="21"/>
        </w:rPr>
        <w:t xml:space="preserve">個人番号をその内容に含む個人情報のことをいう。　</w:t>
      </w:r>
    </w:p>
    <w:p w:rsidR="0026005A" w:rsidRDefault="0026005A" w:rsidP="0066216F">
      <w:pPr>
        <w:ind w:firstLineChars="100" w:firstLine="210"/>
        <w:rPr>
          <w:rFonts w:ascii="ＭＳ 明朝"/>
          <w:szCs w:val="21"/>
        </w:rPr>
      </w:pPr>
      <w:r>
        <w:rPr>
          <w:rFonts w:ascii="ＭＳ 明朝" w:hAnsi="ＭＳ 明朝" w:hint="eastAsia"/>
          <w:szCs w:val="21"/>
        </w:rPr>
        <w:t>（４）個人情報ファイル</w:t>
      </w:r>
    </w:p>
    <w:p w:rsidR="0026005A" w:rsidRDefault="0026005A" w:rsidP="0066216F">
      <w:pPr>
        <w:ind w:leftChars="100" w:left="420" w:hangingChars="100" w:hanging="210"/>
        <w:rPr>
          <w:rFonts w:ascii="ＭＳ 明朝"/>
          <w:szCs w:val="21"/>
        </w:rPr>
      </w:pPr>
      <w:r>
        <w:rPr>
          <w:rFonts w:ascii="ＭＳ 明朝" w:hAnsi="ＭＳ 明朝" w:hint="eastAsia"/>
          <w:szCs w:val="21"/>
        </w:rPr>
        <w:t xml:space="preserve">　　個人情報を含む情報の集合物であって、特定個人情報をコンピュータ等を用いて検索することができるように体系的に構成したもの、又はコンピュータを用いない場合であっても、ファイルやカルテ等、個人情報を一定の規則に従って整理・分類することによって、特定個人情報を容易に検索することができるように体系的に構成したものをいう。</w:t>
      </w:r>
    </w:p>
    <w:p w:rsidR="0026005A" w:rsidRDefault="0026005A" w:rsidP="0066216F">
      <w:pPr>
        <w:ind w:firstLineChars="100" w:firstLine="210"/>
        <w:rPr>
          <w:rFonts w:ascii="ＭＳ 明朝"/>
          <w:szCs w:val="21"/>
        </w:rPr>
      </w:pPr>
      <w:r>
        <w:rPr>
          <w:rFonts w:ascii="ＭＳ 明朝" w:hAnsi="ＭＳ 明朝" w:hint="eastAsia"/>
          <w:szCs w:val="21"/>
        </w:rPr>
        <w:t>（５）特定個人情報ファイル</w:t>
      </w:r>
    </w:p>
    <w:p w:rsidR="0026005A" w:rsidRDefault="0026005A" w:rsidP="0066216F">
      <w:pPr>
        <w:ind w:firstLineChars="100" w:firstLine="210"/>
        <w:rPr>
          <w:rFonts w:ascii="ＭＳ 明朝"/>
          <w:szCs w:val="21"/>
        </w:rPr>
      </w:pPr>
      <w:r>
        <w:rPr>
          <w:rFonts w:ascii="ＭＳ 明朝" w:hAnsi="ＭＳ 明朝" w:hint="eastAsia"/>
          <w:szCs w:val="21"/>
        </w:rPr>
        <w:t xml:space="preserve">　　個人番号をその内容に含む個人情報ファイルのことをいう。</w:t>
      </w:r>
    </w:p>
    <w:p w:rsidR="0026005A" w:rsidRPr="00776491" w:rsidRDefault="0026005A" w:rsidP="00DA29FE">
      <w:pPr>
        <w:ind w:left="420" w:hangingChars="200" w:hanging="420"/>
        <w:rPr>
          <w:rFonts w:ascii="ＭＳ 明朝"/>
          <w:szCs w:val="21"/>
        </w:rPr>
      </w:pPr>
    </w:p>
    <w:p w:rsidR="0026005A" w:rsidRDefault="0026005A" w:rsidP="00DA29FE">
      <w:pPr>
        <w:ind w:left="420" w:hangingChars="200" w:hanging="420"/>
        <w:rPr>
          <w:rFonts w:ascii="ＭＳ 明朝"/>
          <w:szCs w:val="21"/>
        </w:rPr>
      </w:pPr>
      <w:r>
        <w:rPr>
          <w:rFonts w:ascii="ＭＳ 明朝" w:hAnsi="ＭＳ 明朝" w:hint="eastAsia"/>
          <w:szCs w:val="21"/>
        </w:rPr>
        <w:t>（個人番号を取り扱う事務の範囲）</w:t>
      </w:r>
    </w:p>
    <w:p w:rsidR="0026005A" w:rsidRDefault="0026005A" w:rsidP="00DA29FE">
      <w:pPr>
        <w:ind w:left="420" w:hangingChars="200" w:hanging="420"/>
        <w:rPr>
          <w:rFonts w:ascii="ＭＳ 明朝"/>
          <w:szCs w:val="21"/>
        </w:rPr>
      </w:pPr>
      <w:r>
        <w:rPr>
          <w:rFonts w:ascii="ＭＳ 明朝" w:hAnsi="ＭＳ 明朝" w:hint="eastAsia"/>
          <w:szCs w:val="21"/>
        </w:rPr>
        <w:t>第４条　個人番号を取り扱う事務の範囲は、以下のとおりとする。</w:t>
      </w:r>
    </w:p>
    <w:p w:rsidR="0026005A" w:rsidRDefault="0026005A" w:rsidP="00670C8D">
      <w:pPr>
        <w:ind w:leftChars="100" w:left="420" w:hangingChars="100" w:hanging="210"/>
        <w:rPr>
          <w:rFonts w:ascii="ＭＳ 明朝"/>
          <w:szCs w:val="21"/>
        </w:rPr>
      </w:pPr>
      <w:r>
        <w:rPr>
          <w:rFonts w:ascii="ＭＳ 明朝" w:hAnsi="ＭＳ 明朝" w:hint="eastAsia"/>
          <w:szCs w:val="21"/>
        </w:rPr>
        <w:t>（１）従業員（扶養家族を含む）に関するもの</w:t>
      </w:r>
    </w:p>
    <w:p w:rsidR="0026005A" w:rsidRDefault="0026005A" w:rsidP="00670C8D">
      <w:pPr>
        <w:ind w:firstLineChars="300" w:firstLine="630"/>
        <w:rPr>
          <w:rFonts w:ascii="ＭＳ 明朝"/>
          <w:szCs w:val="21"/>
        </w:rPr>
      </w:pPr>
      <w:r>
        <w:rPr>
          <w:rFonts w:ascii="ＭＳ 明朝" w:hAnsi="ＭＳ 明朝" w:hint="eastAsia"/>
          <w:szCs w:val="21"/>
        </w:rPr>
        <w:t>①給与所得・退職所得の源泉徴収に関する事務</w:t>
      </w:r>
    </w:p>
    <w:p w:rsidR="0026005A" w:rsidRDefault="0026005A" w:rsidP="00DA29FE">
      <w:pPr>
        <w:ind w:left="420" w:hangingChars="200" w:hanging="420"/>
        <w:rPr>
          <w:rFonts w:ascii="ＭＳ 明朝"/>
          <w:szCs w:val="21"/>
        </w:rPr>
      </w:pPr>
      <w:r>
        <w:rPr>
          <w:rFonts w:ascii="ＭＳ 明朝" w:hAnsi="ＭＳ 明朝" w:hint="eastAsia"/>
          <w:szCs w:val="21"/>
        </w:rPr>
        <w:lastRenderedPageBreak/>
        <w:t xml:space="preserve">　　　②個人住民税に関する事務</w:t>
      </w:r>
    </w:p>
    <w:p w:rsidR="0026005A" w:rsidRDefault="0026005A" w:rsidP="00BF61A1">
      <w:pPr>
        <w:ind w:leftChars="200" w:left="420" w:firstLineChars="100" w:firstLine="210"/>
        <w:rPr>
          <w:rFonts w:ascii="ＭＳ 明朝"/>
          <w:szCs w:val="21"/>
        </w:rPr>
      </w:pPr>
      <w:r>
        <w:rPr>
          <w:rFonts w:ascii="ＭＳ 明朝" w:hAnsi="ＭＳ 明朝" w:hint="eastAsia"/>
          <w:szCs w:val="21"/>
        </w:rPr>
        <w:t>③労働者災害補償保険に関する届出事務</w:t>
      </w:r>
    </w:p>
    <w:p w:rsidR="0026005A" w:rsidRDefault="0026005A" w:rsidP="00670C8D">
      <w:pPr>
        <w:ind w:leftChars="200" w:left="420" w:firstLineChars="100" w:firstLine="210"/>
        <w:rPr>
          <w:rFonts w:ascii="ＭＳ 明朝"/>
          <w:szCs w:val="21"/>
        </w:rPr>
      </w:pPr>
      <w:r>
        <w:rPr>
          <w:rFonts w:ascii="ＭＳ 明朝" w:hAnsi="ＭＳ 明朝" w:hint="eastAsia"/>
          <w:szCs w:val="21"/>
        </w:rPr>
        <w:t>④雇用保険に関する届出事務</w:t>
      </w:r>
    </w:p>
    <w:p w:rsidR="0026005A" w:rsidRDefault="0026005A" w:rsidP="00DA29FE">
      <w:pPr>
        <w:ind w:left="420" w:hangingChars="200" w:hanging="420"/>
        <w:rPr>
          <w:rFonts w:ascii="ＭＳ 明朝"/>
          <w:szCs w:val="21"/>
        </w:rPr>
      </w:pPr>
      <w:r>
        <w:rPr>
          <w:rFonts w:ascii="ＭＳ 明朝" w:hAnsi="ＭＳ 明朝" w:hint="eastAsia"/>
          <w:szCs w:val="21"/>
        </w:rPr>
        <w:t xml:space="preserve">　　　⑤健康保険に関する届出事務</w:t>
      </w:r>
    </w:p>
    <w:p w:rsidR="0026005A" w:rsidRDefault="0026005A" w:rsidP="00B23D53">
      <w:pPr>
        <w:ind w:leftChars="200" w:left="420" w:firstLineChars="100" w:firstLine="210"/>
        <w:rPr>
          <w:rFonts w:ascii="ＭＳ 明朝"/>
          <w:szCs w:val="21"/>
        </w:rPr>
      </w:pPr>
      <w:r>
        <w:rPr>
          <w:rFonts w:ascii="ＭＳ 明朝" w:hAnsi="ＭＳ 明朝" w:hint="eastAsia"/>
          <w:szCs w:val="21"/>
        </w:rPr>
        <w:t>⑥厚生年金保険に関する届出事務</w:t>
      </w:r>
    </w:p>
    <w:p w:rsidR="0026005A" w:rsidRDefault="0026005A" w:rsidP="00DA29FE">
      <w:pPr>
        <w:ind w:left="420" w:hangingChars="200" w:hanging="420"/>
        <w:rPr>
          <w:rFonts w:ascii="ＭＳ 明朝"/>
          <w:szCs w:val="21"/>
        </w:rPr>
      </w:pPr>
      <w:r>
        <w:rPr>
          <w:rFonts w:ascii="ＭＳ 明朝" w:hAnsi="ＭＳ 明朝" w:hint="eastAsia"/>
          <w:szCs w:val="21"/>
        </w:rPr>
        <w:t xml:space="preserve">　　　⑦</w:t>
      </w:r>
      <w:r w:rsidRPr="005B1B53">
        <w:rPr>
          <w:rFonts w:ascii="ＭＳ 明朝" w:hAnsi="ＭＳ 明朝" w:hint="eastAsia"/>
          <w:szCs w:val="21"/>
        </w:rPr>
        <w:t>確定拠出年金</w:t>
      </w:r>
      <w:r>
        <w:rPr>
          <w:rFonts w:ascii="ＭＳ 明朝" w:hAnsi="ＭＳ 明朝" w:hint="eastAsia"/>
          <w:szCs w:val="21"/>
        </w:rPr>
        <w:t>に関する届出事務</w:t>
      </w:r>
    </w:p>
    <w:p w:rsidR="0026005A" w:rsidRDefault="0026005A" w:rsidP="00B23D53">
      <w:pPr>
        <w:ind w:leftChars="200" w:left="420" w:firstLineChars="100" w:firstLine="210"/>
        <w:rPr>
          <w:rFonts w:ascii="ＭＳ 明朝"/>
          <w:szCs w:val="21"/>
        </w:rPr>
      </w:pPr>
      <w:r>
        <w:rPr>
          <w:rFonts w:ascii="ＭＳ 明朝" w:hAnsi="ＭＳ 明朝" w:hint="eastAsia"/>
          <w:szCs w:val="21"/>
        </w:rPr>
        <w:t>⑧その他前各号に関連する事務</w:t>
      </w:r>
    </w:p>
    <w:p w:rsidR="0026005A" w:rsidRDefault="0026005A" w:rsidP="00670C8D">
      <w:pPr>
        <w:ind w:leftChars="100" w:left="420" w:hangingChars="100" w:hanging="210"/>
        <w:rPr>
          <w:rFonts w:ascii="ＭＳ 明朝"/>
          <w:szCs w:val="21"/>
        </w:rPr>
      </w:pPr>
      <w:r>
        <w:rPr>
          <w:rFonts w:ascii="ＭＳ 明朝" w:hAnsi="ＭＳ 明朝" w:hint="eastAsia"/>
          <w:szCs w:val="21"/>
        </w:rPr>
        <w:t>（２）従業員の配偶者に関するもの</w:t>
      </w:r>
    </w:p>
    <w:p w:rsidR="0026005A" w:rsidRDefault="0026005A" w:rsidP="00DA29FE">
      <w:pPr>
        <w:ind w:left="420" w:hangingChars="200" w:hanging="420"/>
        <w:rPr>
          <w:rFonts w:ascii="ＭＳ 明朝"/>
          <w:szCs w:val="21"/>
        </w:rPr>
      </w:pPr>
      <w:r>
        <w:rPr>
          <w:rFonts w:ascii="ＭＳ 明朝" w:hAnsi="ＭＳ 明朝" w:hint="eastAsia"/>
          <w:szCs w:val="21"/>
        </w:rPr>
        <w:t xml:space="preserve">　　　①国民年金の第３号被保険者に関する届出事務</w:t>
      </w:r>
    </w:p>
    <w:p w:rsidR="0026005A" w:rsidRDefault="0026005A" w:rsidP="00670C8D">
      <w:pPr>
        <w:ind w:leftChars="100" w:left="420" w:hangingChars="100" w:hanging="210"/>
        <w:rPr>
          <w:rFonts w:ascii="ＭＳ 明朝"/>
          <w:szCs w:val="21"/>
        </w:rPr>
      </w:pPr>
      <w:r>
        <w:rPr>
          <w:rFonts w:ascii="ＭＳ 明朝" w:hAnsi="ＭＳ 明朝" w:hint="eastAsia"/>
          <w:szCs w:val="21"/>
        </w:rPr>
        <w:t>（３）従業員以外の関係者に関するもの</w:t>
      </w:r>
    </w:p>
    <w:p w:rsidR="0026005A" w:rsidRDefault="0026005A" w:rsidP="00DA29FE">
      <w:pPr>
        <w:ind w:left="420" w:hangingChars="200" w:hanging="420"/>
        <w:rPr>
          <w:rFonts w:ascii="ＭＳ 明朝"/>
          <w:szCs w:val="21"/>
        </w:rPr>
      </w:pPr>
      <w:r>
        <w:rPr>
          <w:rFonts w:ascii="ＭＳ 明朝" w:hAnsi="ＭＳ 明朝" w:hint="eastAsia"/>
          <w:szCs w:val="21"/>
        </w:rPr>
        <w:t xml:space="preserve">　　　①報酬・料金等の支払調書に関する作成事務</w:t>
      </w:r>
    </w:p>
    <w:p w:rsidR="0026005A" w:rsidRPr="0039567F" w:rsidRDefault="0026005A" w:rsidP="00DA29FE">
      <w:pPr>
        <w:ind w:left="420" w:hangingChars="200" w:hanging="420"/>
        <w:rPr>
          <w:rFonts w:ascii="ＭＳ 明朝"/>
          <w:szCs w:val="21"/>
        </w:rPr>
      </w:pPr>
      <w:r>
        <w:rPr>
          <w:rFonts w:ascii="ＭＳ 明朝" w:hAnsi="ＭＳ 明朝" w:hint="eastAsia"/>
          <w:szCs w:val="21"/>
        </w:rPr>
        <w:t xml:space="preserve">　　　②配当・剰余金の分配に関する作成事務</w:t>
      </w:r>
    </w:p>
    <w:p w:rsidR="0026005A" w:rsidRDefault="0026005A" w:rsidP="0039567F">
      <w:pPr>
        <w:ind w:left="420" w:hangingChars="200" w:hanging="420"/>
        <w:rPr>
          <w:rFonts w:ascii="ＭＳ 明朝"/>
          <w:szCs w:val="21"/>
        </w:rPr>
      </w:pPr>
      <w:r>
        <w:rPr>
          <w:rFonts w:ascii="ＭＳ 明朝" w:hAnsi="ＭＳ 明朝" w:hint="eastAsia"/>
          <w:szCs w:val="21"/>
        </w:rPr>
        <w:t xml:space="preserve">　　　③不動産の使用料等の支払調書に関する作成事務</w:t>
      </w:r>
    </w:p>
    <w:p w:rsidR="0026005A" w:rsidRDefault="0026005A" w:rsidP="00DE531F">
      <w:pPr>
        <w:ind w:leftChars="200" w:left="420" w:firstLineChars="100" w:firstLine="210"/>
        <w:rPr>
          <w:rFonts w:ascii="ＭＳ 明朝"/>
          <w:szCs w:val="21"/>
        </w:rPr>
      </w:pPr>
      <w:r>
        <w:rPr>
          <w:rFonts w:ascii="ＭＳ 明朝" w:hAnsi="ＭＳ 明朝" w:hint="eastAsia"/>
          <w:szCs w:val="21"/>
        </w:rPr>
        <w:t>④その他前各号に関連する事務</w:t>
      </w:r>
    </w:p>
    <w:p w:rsidR="0026005A" w:rsidRPr="004B2F4F" w:rsidRDefault="0026005A" w:rsidP="00DA29FE">
      <w:pPr>
        <w:ind w:left="420" w:hangingChars="200" w:hanging="420"/>
        <w:rPr>
          <w:rFonts w:ascii="ＭＳ 明朝"/>
          <w:szCs w:val="21"/>
        </w:rPr>
      </w:pPr>
    </w:p>
    <w:p w:rsidR="0026005A" w:rsidRDefault="0026005A" w:rsidP="00DA29FE">
      <w:pPr>
        <w:ind w:left="420" w:hangingChars="200" w:hanging="420"/>
        <w:rPr>
          <w:rFonts w:ascii="ＭＳ 明朝"/>
          <w:szCs w:val="21"/>
        </w:rPr>
      </w:pPr>
      <w:r>
        <w:rPr>
          <w:rFonts w:ascii="ＭＳ 明朝" w:hAnsi="ＭＳ 明朝" w:hint="eastAsia"/>
          <w:szCs w:val="21"/>
        </w:rPr>
        <w:t>（特定個人情報等の範囲）</w:t>
      </w:r>
    </w:p>
    <w:p w:rsidR="0026005A" w:rsidRDefault="0026005A" w:rsidP="00DA29FE">
      <w:pPr>
        <w:ind w:left="420" w:hangingChars="200" w:hanging="420"/>
        <w:rPr>
          <w:rFonts w:ascii="ＭＳ 明朝"/>
          <w:szCs w:val="21"/>
        </w:rPr>
      </w:pPr>
      <w:r>
        <w:rPr>
          <w:rFonts w:ascii="ＭＳ 明朝" w:hAnsi="ＭＳ 明朝" w:hint="eastAsia"/>
          <w:szCs w:val="21"/>
        </w:rPr>
        <w:t>第５条　個人番号を取り扱う事務において、使用される個人番号及び個人番号と関連づけて管理される特定個人情報は、以下のとおりとする。</w:t>
      </w:r>
    </w:p>
    <w:p w:rsidR="0026005A" w:rsidRDefault="0026005A" w:rsidP="00756008">
      <w:pPr>
        <w:ind w:leftChars="200" w:left="420"/>
        <w:rPr>
          <w:rFonts w:ascii="ＭＳ 明朝"/>
          <w:szCs w:val="21"/>
        </w:rPr>
      </w:pPr>
      <w:r>
        <w:rPr>
          <w:rFonts w:ascii="ＭＳ 明朝" w:hAnsi="ＭＳ 明朝" w:hint="eastAsia"/>
          <w:szCs w:val="21"/>
        </w:rPr>
        <w:t>①従業員又は従業員以外の個人から、マイナンバー法に基づく本人確認の措置を実施する際に提示を受けた本人確認のための書類（通知カード、個人番号カード、身元確認の書類等）及びこれらの写し</w:t>
      </w:r>
    </w:p>
    <w:p w:rsidR="0026005A" w:rsidRDefault="0026005A" w:rsidP="00756008">
      <w:pPr>
        <w:ind w:leftChars="200" w:left="420"/>
        <w:rPr>
          <w:rFonts w:ascii="ＭＳ 明朝"/>
          <w:szCs w:val="21"/>
        </w:rPr>
      </w:pPr>
      <w:r>
        <w:rPr>
          <w:rFonts w:ascii="ＭＳ 明朝" w:hAnsi="ＭＳ 明朝" w:hint="eastAsia"/>
          <w:szCs w:val="21"/>
        </w:rPr>
        <w:t>②税務署等の行政機関等に提出するために作成した法定調書及びこれらの控え</w:t>
      </w:r>
    </w:p>
    <w:p w:rsidR="0026005A" w:rsidRDefault="0026005A" w:rsidP="00DA29FE">
      <w:pPr>
        <w:ind w:left="420" w:hangingChars="200" w:hanging="420"/>
        <w:rPr>
          <w:rFonts w:ascii="ＭＳ 明朝"/>
          <w:szCs w:val="21"/>
        </w:rPr>
      </w:pPr>
      <w:r>
        <w:rPr>
          <w:rFonts w:ascii="ＭＳ 明朝" w:hAnsi="ＭＳ 明朝" w:hint="eastAsia"/>
          <w:szCs w:val="21"/>
        </w:rPr>
        <w:t xml:space="preserve">　　③法定調書を作成するうえで従業員及び従業員以外の個人から受領する個人番号が記載された申告書等</w:t>
      </w:r>
    </w:p>
    <w:p w:rsidR="0026005A" w:rsidRPr="00E25674" w:rsidRDefault="0026005A" w:rsidP="00DA29FE">
      <w:pPr>
        <w:ind w:left="420" w:hangingChars="200" w:hanging="420"/>
        <w:rPr>
          <w:rFonts w:ascii="ＭＳ 明朝"/>
          <w:szCs w:val="21"/>
        </w:rPr>
      </w:pPr>
      <w:r>
        <w:rPr>
          <w:rFonts w:ascii="ＭＳ 明朝" w:hAnsi="ＭＳ 明朝" w:hint="eastAsia"/>
          <w:szCs w:val="21"/>
        </w:rPr>
        <w:t xml:space="preserve">　　④その他個人番号と関連づけて保存される情報</w:t>
      </w:r>
    </w:p>
    <w:p w:rsidR="0026005A" w:rsidRDefault="0026005A" w:rsidP="00756008">
      <w:pPr>
        <w:ind w:leftChars="100" w:left="420" w:hangingChars="100" w:hanging="210"/>
        <w:rPr>
          <w:rFonts w:ascii="ＭＳ 明朝"/>
          <w:szCs w:val="21"/>
        </w:rPr>
      </w:pPr>
      <w:r>
        <w:rPr>
          <w:rFonts w:ascii="ＭＳ 明朝" w:hAnsi="ＭＳ 明朝" w:hint="eastAsia"/>
          <w:szCs w:val="21"/>
        </w:rPr>
        <w:t xml:space="preserve">２　前項各号に該当するか否かが明らかでない場合には、事務取扱責任者が判断するものとする。　</w:t>
      </w:r>
    </w:p>
    <w:p w:rsidR="0026005A" w:rsidRPr="00756008" w:rsidRDefault="0026005A" w:rsidP="00DA29FE">
      <w:pPr>
        <w:ind w:left="420" w:hangingChars="200" w:hanging="420"/>
        <w:rPr>
          <w:rFonts w:ascii="ＭＳ 明朝"/>
          <w:szCs w:val="21"/>
        </w:rPr>
      </w:pPr>
    </w:p>
    <w:p w:rsidR="0026005A" w:rsidRPr="004D0949" w:rsidRDefault="0026005A" w:rsidP="0080053A">
      <w:pPr>
        <w:ind w:left="720" w:hangingChars="300" w:hanging="720"/>
        <w:rPr>
          <w:rFonts w:ascii="ＭＳ 明朝"/>
          <w:sz w:val="24"/>
          <w:szCs w:val="24"/>
        </w:rPr>
      </w:pPr>
      <w:r w:rsidRPr="004D0949">
        <w:rPr>
          <w:rFonts w:ascii="ＭＳ 明朝" w:hAnsi="ＭＳ 明朝" w:hint="eastAsia"/>
          <w:sz w:val="24"/>
          <w:szCs w:val="24"/>
        </w:rPr>
        <w:t>第２章　安全管理措置</w:t>
      </w:r>
    </w:p>
    <w:p w:rsidR="0026005A" w:rsidRDefault="0026005A" w:rsidP="0080053A">
      <w:pPr>
        <w:ind w:left="630" w:hangingChars="300" w:hanging="630"/>
        <w:rPr>
          <w:rFonts w:ascii="ＭＳ 明朝"/>
          <w:szCs w:val="21"/>
        </w:rPr>
      </w:pPr>
      <w:r>
        <w:rPr>
          <w:rFonts w:ascii="ＭＳ 明朝" w:hAnsi="ＭＳ 明朝" w:hint="eastAsia"/>
          <w:szCs w:val="21"/>
        </w:rPr>
        <w:t>第１節　組織的安全管理措置・人的安全管理措置</w:t>
      </w:r>
    </w:p>
    <w:p w:rsidR="0026005A" w:rsidRDefault="0026005A" w:rsidP="0080053A">
      <w:pPr>
        <w:ind w:left="630" w:hangingChars="300" w:hanging="630"/>
        <w:rPr>
          <w:rFonts w:ascii="ＭＳ 明朝"/>
          <w:szCs w:val="21"/>
        </w:rPr>
      </w:pPr>
      <w:r>
        <w:rPr>
          <w:rFonts w:ascii="ＭＳ 明朝" w:hAnsi="ＭＳ 明朝" w:hint="eastAsia"/>
          <w:szCs w:val="21"/>
        </w:rPr>
        <w:t>（組織体制）</w:t>
      </w:r>
    </w:p>
    <w:p w:rsidR="0026005A" w:rsidRDefault="0026005A" w:rsidP="0080053A">
      <w:pPr>
        <w:ind w:left="630" w:hangingChars="300" w:hanging="630"/>
        <w:rPr>
          <w:rFonts w:ascii="ＭＳ 明朝"/>
          <w:szCs w:val="21"/>
        </w:rPr>
      </w:pPr>
      <w:r>
        <w:rPr>
          <w:rFonts w:ascii="ＭＳ 明朝" w:hAnsi="ＭＳ 明朝" w:hint="eastAsia"/>
          <w:szCs w:val="21"/>
        </w:rPr>
        <w:t>第６条　特定個人情報等を管理する責任部署は、総務部とする。</w:t>
      </w:r>
    </w:p>
    <w:p w:rsidR="0026005A" w:rsidRDefault="0026005A" w:rsidP="00C3632F">
      <w:pPr>
        <w:ind w:left="420" w:hangingChars="200" w:hanging="420"/>
        <w:rPr>
          <w:rFonts w:ascii="ＭＳ 明朝"/>
          <w:szCs w:val="21"/>
        </w:rPr>
      </w:pPr>
      <w:r>
        <w:rPr>
          <w:rFonts w:ascii="ＭＳ 明朝" w:hAnsi="ＭＳ 明朝" w:hint="eastAsia"/>
          <w:szCs w:val="21"/>
        </w:rPr>
        <w:t xml:space="preserve">　２　事務取扱責任者は、総務部長とする。なお、事務取扱責任者は、特定個人情報等の管理に関する責任を担うものとする。</w:t>
      </w:r>
    </w:p>
    <w:p w:rsidR="0026005A" w:rsidRDefault="0026005A" w:rsidP="00C3632F">
      <w:pPr>
        <w:ind w:left="420" w:hangingChars="200" w:hanging="420"/>
        <w:rPr>
          <w:rFonts w:ascii="ＭＳ 明朝"/>
          <w:szCs w:val="21"/>
        </w:rPr>
      </w:pPr>
      <w:r>
        <w:rPr>
          <w:rFonts w:ascii="ＭＳ 明朝" w:hAnsi="ＭＳ 明朝" w:hint="eastAsia"/>
          <w:szCs w:val="21"/>
        </w:rPr>
        <w:t xml:space="preserve">　３　事務取扱担当者は、以下の者とする。なお、事務取扱担当者とは、会社において、個人番号を取り扱う事務に従事する者をいう。</w:t>
      </w:r>
    </w:p>
    <w:p w:rsidR="0026005A" w:rsidRDefault="0026005A" w:rsidP="008F0072">
      <w:pPr>
        <w:ind w:leftChars="200" w:left="630" w:hangingChars="100" w:hanging="210"/>
        <w:rPr>
          <w:rFonts w:ascii="ＭＳ 明朝"/>
          <w:szCs w:val="21"/>
        </w:rPr>
      </w:pPr>
      <w:r>
        <w:rPr>
          <w:rFonts w:ascii="ＭＳ 明朝" w:hAnsi="ＭＳ 明朝" w:hint="eastAsia"/>
          <w:szCs w:val="21"/>
        </w:rPr>
        <w:lastRenderedPageBreak/>
        <w:t>①総務部長以外の総務部の従業員</w:t>
      </w:r>
    </w:p>
    <w:p w:rsidR="0026005A" w:rsidRDefault="0026005A" w:rsidP="008F0072">
      <w:pPr>
        <w:ind w:leftChars="200" w:left="630" w:hangingChars="100" w:hanging="210"/>
        <w:rPr>
          <w:rFonts w:ascii="ＭＳ 明朝"/>
          <w:szCs w:val="21"/>
        </w:rPr>
      </w:pPr>
      <w:r>
        <w:rPr>
          <w:rFonts w:ascii="ＭＳ 明朝" w:hAnsi="ＭＳ 明朝" w:hint="eastAsia"/>
          <w:szCs w:val="21"/>
        </w:rPr>
        <w:t>②各部署において個人番号が記載された書類等を受領する担当者</w:t>
      </w:r>
    </w:p>
    <w:p w:rsidR="0026005A" w:rsidRDefault="0026005A" w:rsidP="0080053A">
      <w:pPr>
        <w:ind w:left="630" w:hangingChars="300" w:hanging="630"/>
        <w:rPr>
          <w:rFonts w:ascii="ＭＳ 明朝"/>
          <w:szCs w:val="21"/>
        </w:rPr>
      </w:pPr>
    </w:p>
    <w:p w:rsidR="0026005A" w:rsidRDefault="0026005A" w:rsidP="0080053A">
      <w:pPr>
        <w:ind w:left="630" w:hangingChars="300" w:hanging="630"/>
        <w:rPr>
          <w:rFonts w:ascii="ＭＳ 明朝"/>
          <w:szCs w:val="21"/>
        </w:rPr>
      </w:pPr>
      <w:r>
        <w:rPr>
          <w:rFonts w:ascii="ＭＳ 明朝" w:hAnsi="ＭＳ 明朝" w:hint="eastAsia"/>
          <w:szCs w:val="21"/>
        </w:rPr>
        <w:t>（事務取扱責任者の責務）</w:t>
      </w:r>
    </w:p>
    <w:p w:rsidR="0026005A" w:rsidRDefault="0026005A" w:rsidP="0080053A">
      <w:pPr>
        <w:ind w:left="630" w:hangingChars="300" w:hanging="630"/>
        <w:rPr>
          <w:rFonts w:ascii="ＭＳ 明朝"/>
          <w:szCs w:val="21"/>
        </w:rPr>
      </w:pPr>
      <w:r>
        <w:rPr>
          <w:rFonts w:ascii="ＭＳ 明朝" w:hAnsi="ＭＳ 明朝" w:hint="eastAsia"/>
          <w:szCs w:val="21"/>
        </w:rPr>
        <w:t xml:space="preserve">第７条　事務取扱責任者は、本規程に定められた事項を理解し遵守するとともに、事務取扱担当者にこれを理解させ、遵守させるための教育訓練や安全対策の措置を実施する責任を負う。　</w:t>
      </w:r>
    </w:p>
    <w:p w:rsidR="0026005A" w:rsidRDefault="0026005A" w:rsidP="0080053A">
      <w:pPr>
        <w:ind w:left="630" w:hangingChars="300" w:hanging="630"/>
        <w:rPr>
          <w:rFonts w:ascii="ＭＳ 明朝"/>
          <w:szCs w:val="21"/>
        </w:rPr>
      </w:pPr>
      <w:r>
        <w:rPr>
          <w:rFonts w:ascii="ＭＳ 明朝" w:hAnsi="ＭＳ 明朝" w:hint="eastAsia"/>
          <w:szCs w:val="21"/>
        </w:rPr>
        <w:t xml:space="preserve">　２　事務取扱責任者は、以下の業務を所管する。</w:t>
      </w:r>
    </w:p>
    <w:p w:rsidR="0026005A" w:rsidRDefault="0026005A" w:rsidP="00A350F1">
      <w:pPr>
        <w:ind w:leftChars="200" w:left="630" w:hangingChars="100" w:hanging="210"/>
        <w:rPr>
          <w:rFonts w:ascii="ＭＳ 明朝"/>
          <w:szCs w:val="21"/>
        </w:rPr>
      </w:pPr>
      <w:r>
        <w:rPr>
          <w:rFonts w:ascii="ＭＳ 明朝" w:hAnsi="ＭＳ 明朝" w:hint="eastAsia"/>
          <w:szCs w:val="21"/>
        </w:rPr>
        <w:t>①本規程及び委託先の選定基準の承認及び周知</w:t>
      </w:r>
    </w:p>
    <w:p w:rsidR="0026005A" w:rsidRDefault="0026005A" w:rsidP="00A350F1">
      <w:pPr>
        <w:ind w:leftChars="200" w:left="630" w:hangingChars="100" w:hanging="210"/>
        <w:rPr>
          <w:rFonts w:ascii="ＭＳ 明朝"/>
          <w:szCs w:val="21"/>
        </w:rPr>
      </w:pPr>
      <w:r>
        <w:rPr>
          <w:rFonts w:ascii="ＭＳ 明朝" w:hAnsi="ＭＳ 明朝" w:hint="eastAsia"/>
          <w:szCs w:val="21"/>
        </w:rPr>
        <w:t>②特定個人情報の安全管理に関する説明会および教育研修の企画</w:t>
      </w:r>
    </w:p>
    <w:p w:rsidR="0026005A" w:rsidRDefault="0026005A" w:rsidP="00A350F1">
      <w:pPr>
        <w:ind w:leftChars="200" w:left="630" w:hangingChars="100" w:hanging="210"/>
        <w:rPr>
          <w:rFonts w:ascii="ＭＳ 明朝"/>
          <w:szCs w:val="21"/>
        </w:rPr>
      </w:pPr>
      <w:r>
        <w:rPr>
          <w:rFonts w:ascii="ＭＳ 明朝" w:hAnsi="ＭＳ 明朝" w:hint="eastAsia"/>
          <w:szCs w:val="21"/>
        </w:rPr>
        <w:t>③特定個人情報の利用申請の承認及び記録等の管理</w:t>
      </w:r>
    </w:p>
    <w:p w:rsidR="0026005A" w:rsidRDefault="0026005A" w:rsidP="00A350F1">
      <w:pPr>
        <w:ind w:leftChars="200" w:left="420"/>
        <w:rPr>
          <w:rFonts w:ascii="ＭＳ 明朝"/>
          <w:szCs w:val="21"/>
        </w:rPr>
      </w:pPr>
      <w:r>
        <w:rPr>
          <w:rFonts w:ascii="ＭＳ 明朝" w:hAnsi="ＭＳ 明朝" w:hint="eastAsia"/>
          <w:szCs w:val="21"/>
        </w:rPr>
        <w:t>④管理区域（特定個人情報ファイルを取り扱う情報システムを管理する区域）及び取扱区域（特定個人情報等を取り扱う事務を実施する区域）の設定</w:t>
      </w:r>
    </w:p>
    <w:p w:rsidR="0026005A" w:rsidRDefault="0026005A" w:rsidP="0080053A">
      <w:pPr>
        <w:ind w:left="630" w:hangingChars="300" w:hanging="630"/>
        <w:rPr>
          <w:rFonts w:ascii="ＭＳ 明朝"/>
          <w:szCs w:val="21"/>
        </w:rPr>
      </w:pPr>
      <w:r>
        <w:rPr>
          <w:rFonts w:ascii="ＭＳ 明朝" w:hAnsi="ＭＳ 明朝" w:hint="eastAsia"/>
          <w:szCs w:val="21"/>
        </w:rPr>
        <w:t xml:space="preserve">　　⑤特定個人情報の取扱区分及び権限についての設定及び変更の管理</w:t>
      </w:r>
    </w:p>
    <w:p w:rsidR="0026005A" w:rsidRDefault="0026005A" w:rsidP="0080053A">
      <w:pPr>
        <w:ind w:left="630" w:hangingChars="300" w:hanging="630"/>
        <w:rPr>
          <w:rFonts w:ascii="ＭＳ 明朝"/>
          <w:szCs w:val="21"/>
        </w:rPr>
      </w:pPr>
      <w:r>
        <w:rPr>
          <w:rFonts w:ascii="ＭＳ 明朝" w:hAnsi="ＭＳ 明朝" w:hint="eastAsia"/>
          <w:szCs w:val="21"/>
        </w:rPr>
        <w:t xml:space="preserve">　　⑥特定個人情報の取扱状況の把握</w:t>
      </w:r>
    </w:p>
    <w:p w:rsidR="0026005A" w:rsidRDefault="0026005A" w:rsidP="0080053A">
      <w:pPr>
        <w:ind w:left="630" w:hangingChars="300" w:hanging="630"/>
        <w:rPr>
          <w:rFonts w:ascii="ＭＳ 明朝"/>
          <w:szCs w:val="21"/>
        </w:rPr>
      </w:pPr>
      <w:r>
        <w:rPr>
          <w:rFonts w:ascii="ＭＳ 明朝" w:hAnsi="ＭＳ 明朝" w:hint="eastAsia"/>
          <w:szCs w:val="21"/>
        </w:rPr>
        <w:t xml:space="preserve">　　⑦委託先における特定個人情報の取扱状況等の監督</w:t>
      </w:r>
    </w:p>
    <w:p w:rsidR="0026005A" w:rsidRDefault="0026005A" w:rsidP="0080053A">
      <w:pPr>
        <w:ind w:left="630" w:hangingChars="300" w:hanging="630"/>
        <w:rPr>
          <w:rFonts w:ascii="ＭＳ 明朝"/>
          <w:szCs w:val="21"/>
        </w:rPr>
      </w:pPr>
      <w:r>
        <w:rPr>
          <w:rFonts w:ascii="ＭＳ 明朝" w:hAnsi="ＭＳ 明朝" w:hint="eastAsia"/>
          <w:szCs w:val="21"/>
        </w:rPr>
        <w:t xml:space="preserve">　　⑧その他会社全体における特定個人情報の安全管理に関する事項</w:t>
      </w:r>
    </w:p>
    <w:p w:rsidR="0026005A" w:rsidRPr="00C77720" w:rsidRDefault="0026005A" w:rsidP="0080053A">
      <w:pPr>
        <w:ind w:left="630" w:hangingChars="300" w:hanging="630"/>
        <w:rPr>
          <w:rFonts w:ascii="ＭＳ 明朝"/>
          <w:szCs w:val="21"/>
        </w:rPr>
      </w:pPr>
    </w:p>
    <w:p w:rsidR="0026005A" w:rsidRDefault="0026005A" w:rsidP="0080053A">
      <w:pPr>
        <w:ind w:left="630" w:hangingChars="300" w:hanging="630"/>
        <w:rPr>
          <w:rFonts w:ascii="ＭＳ 明朝"/>
          <w:szCs w:val="21"/>
        </w:rPr>
      </w:pPr>
      <w:r>
        <w:rPr>
          <w:rFonts w:ascii="ＭＳ 明朝" w:hAnsi="ＭＳ 明朝" w:hint="eastAsia"/>
          <w:szCs w:val="21"/>
        </w:rPr>
        <w:t>（事務取扱責任者の監督）</w:t>
      </w:r>
    </w:p>
    <w:p w:rsidR="0026005A" w:rsidRDefault="0026005A" w:rsidP="0080053A">
      <w:pPr>
        <w:ind w:left="630" w:hangingChars="300" w:hanging="630"/>
        <w:rPr>
          <w:rFonts w:ascii="ＭＳ 明朝"/>
          <w:szCs w:val="21"/>
        </w:rPr>
      </w:pPr>
      <w:r>
        <w:rPr>
          <w:rFonts w:ascii="ＭＳ 明朝" w:hAnsi="ＭＳ 明朝" w:hint="eastAsia"/>
          <w:szCs w:val="21"/>
        </w:rPr>
        <w:t>第８条　事務取扱責任者は、特定個人情報等が本規程に基づき、適正に取り扱われるよう、事務取扱担当者に対して、必要かつ適切な監督を行うものとする。</w:t>
      </w:r>
    </w:p>
    <w:p w:rsidR="0026005A" w:rsidRDefault="0026005A" w:rsidP="0080053A">
      <w:pPr>
        <w:ind w:left="630" w:hangingChars="300" w:hanging="630"/>
        <w:rPr>
          <w:rFonts w:ascii="ＭＳ 明朝"/>
          <w:szCs w:val="21"/>
        </w:rPr>
      </w:pPr>
    </w:p>
    <w:p w:rsidR="0026005A" w:rsidRDefault="0026005A" w:rsidP="0080053A">
      <w:pPr>
        <w:ind w:left="630" w:hangingChars="300" w:hanging="630"/>
        <w:rPr>
          <w:rFonts w:ascii="ＭＳ 明朝"/>
          <w:szCs w:val="21"/>
        </w:rPr>
      </w:pPr>
      <w:r>
        <w:rPr>
          <w:rFonts w:ascii="ＭＳ 明朝" w:hAnsi="ＭＳ 明朝" w:hint="eastAsia"/>
          <w:szCs w:val="21"/>
        </w:rPr>
        <w:t>（事務取扱担当者の責務）</w:t>
      </w:r>
    </w:p>
    <w:p w:rsidR="0026005A" w:rsidRDefault="0026005A" w:rsidP="0080053A">
      <w:pPr>
        <w:ind w:left="630" w:hangingChars="300" w:hanging="630"/>
        <w:rPr>
          <w:rFonts w:ascii="ＭＳ 明朝"/>
          <w:szCs w:val="21"/>
        </w:rPr>
      </w:pPr>
      <w:r>
        <w:rPr>
          <w:rFonts w:ascii="ＭＳ 明朝" w:hAnsi="ＭＳ 明朝" w:hint="eastAsia"/>
          <w:szCs w:val="21"/>
        </w:rPr>
        <w:t>第９条　事務取扱担当者は、本規程その他の社内規程や事務取扱責任者の指示に従い、特定個人情報の取得、保管、利用、提供、訂正、廃棄又は委託処理等、特定個人情報の取扱いに関する業務を行うものとする。</w:t>
      </w:r>
    </w:p>
    <w:p w:rsidR="0026005A" w:rsidRDefault="0026005A" w:rsidP="00C3632F">
      <w:pPr>
        <w:ind w:leftChars="100" w:left="420" w:hangingChars="100" w:hanging="210"/>
        <w:rPr>
          <w:rFonts w:ascii="ＭＳ 明朝"/>
          <w:szCs w:val="21"/>
        </w:rPr>
      </w:pPr>
      <w:r>
        <w:rPr>
          <w:rFonts w:ascii="ＭＳ 明朝" w:hAnsi="ＭＳ 明朝" w:hint="eastAsia"/>
          <w:szCs w:val="21"/>
        </w:rPr>
        <w:t>２　事務取扱担当者は、本規程その他の社内規程に違反し、特定個人情報が漏えいした場合、又はその恐れがあるという事実を把握した場合、速やかに事務取扱責任者に報告するものとする。</w:t>
      </w:r>
    </w:p>
    <w:p w:rsidR="0026005A" w:rsidRDefault="0026005A" w:rsidP="00863848">
      <w:pPr>
        <w:ind w:leftChars="100" w:left="420" w:hangingChars="100" w:hanging="210"/>
        <w:rPr>
          <w:rFonts w:ascii="ＭＳ 明朝"/>
          <w:szCs w:val="21"/>
        </w:rPr>
      </w:pPr>
      <w:r>
        <w:rPr>
          <w:rFonts w:ascii="ＭＳ 明朝" w:hAnsi="ＭＳ 明朝" w:hint="eastAsia"/>
          <w:szCs w:val="21"/>
        </w:rPr>
        <w:t>３　各部署において個人番号が記載された書類等の受領を行う事務取扱担当者は、個人番号の確認等必要な業務を行った場合には、速やかにその書類を総務部に送付するとともに、理由の如何を問わず、自らの手元に個人番号を残してはならない。</w:t>
      </w:r>
    </w:p>
    <w:p w:rsidR="0026005A" w:rsidRPr="006D400C" w:rsidRDefault="0026005A" w:rsidP="0080053A">
      <w:pPr>
        <w:ind w:left="630" w:hangingChars="300" w:hanging="630"/>
        <w:rPr>
          <w:rFonts w:ascii="ＭＳ 明朝"/>
          <w:szCs w:val="21"/>
        </w:rPr>
      </w:pPr>
    </w:p>
    <w:p w:rsidR="0026005A" w:rsidRDefault="0026005A" w:rsidP="0080053A">
      <w:pPr>
        <w:ind w:left="630" w:hangingChars="300" w:hanging="630"/>
        <w:rPr>
          <w:rFonts w:ascii="ＭＳ 明朝"/>
          <w:szCs w:val="21"/>
        </w:rPr>
      </w:pPr>
      <w:r>
        <w:rPr>
          <w:rFonts w:ascii="ＭＳ 明朝" w:hAnsi="ＭＳ 明朝" w:hint="eastAsia"/>
          <w:szCs w:val="21"/>
        </w:rPr>
        <w:t>（教育）</w:t>
      </w:r>
    </w:p>
    <w:p w:rsidR="0026005A" w:rsidRDefault="0026005A" w:rsidP="0080053A">
      <w:pPr>
        <w:ind w:left="630" w:hangingChars="300" w:hanging="630"/>
        <w:rPr>
          <w:rFonts w:ascii="ＭＳ 明朝"/>
          <w:szCs w:val="21"/>
        </w:rPr>
      </w:pPr>
      <w:r>
        <w:rPr>
          <w:rFonts w:ascii="ＭＳ 明朝" w:hAnsi="ＭＳ 明朝" w:hint="eastAsia"/>
          <w:szCs w:val="21"/>
        </w:rPr>
        <w:t>第１０条　事務取扱責任者は、事務取扱担当者に本規程を遵守させるための教育を行う責任を負う。</w:t>
      </w:r>
    </w:p>
    <w:p w:rsidR="0026005A" w:rsidRDefault="0026005A" w:rsidP="005F2236">
      <w:pPr>
        <w:ind w:left="420" w:hangingChars="200" w:hanging="420"/>
        <w:rPr>
          <w:rFonts w:ascii="ＭＳ 明朝"/>
          <w:szCs w:val="21"/>
        </w:rPr>
      </w:pPr>
      <w:r>
        <w:rPr>
          <w:rFonts w:ascii="ＭＳ 明朝" w:hAnsi="ＭＳ 明朝" w:hint="eastAsia"/>
          <w:szCs w:val="21"/>
        </w:rPr>
        <w:lastRenderedPageBreak/>
        <w:t xml:space="preserve">　２　事務取扱担当者は、会社が行う特定個人情報の取扱い等に関する教育を受講しなければならない。</w:t>
      </w:r>
    </w:p>
    <w:p w:rsidR="0026005A" w:rsidRDefault="0026005A" w:rsidP="0080053A">
      <w:pPr>
        <w:ind w:left="630" w:hangingChars="300" w:hanging="630"/>
        <w:rPr>
          <w:rFonts w:ascii="ＭＳ 明朝"/>
          <w:szCs w:val="21"/>
        </w:rPr>
      </w:pPr>
      <w:r>
        <w:rPr>
          <w:rFonts w:ascii="ＭＳ 明朝" w:hAnsi="ＭＳ 明朝" w:hint="eastAsia"/>
          <w:szCs w:val="21"/>
        </w:rPr>
        <w:t xml:space="preserve">　</w:t>
      </w:r>
    </w:p>
    <w:p w:rsidR="0026005A" w:rsidRPr="005F2236" w:rsidRDefault="0026005A" w:rsidP="0080053A">
      <w:pPr>
        <w:ind w:left="630" w:hangingChars="300" w:hanging="630"/>
        <w:rPr>
          <w:rFonts w:ascii="ＭＳ 明朝"/>
          <w:szCs w:val="21"/>
        </w:rPr>
      </w:pPr>
      <w:r>
        <w:rPr>
          <w:rFonts w:ascii="ＭＳ 明朝" w:hAnsi="ＭＳ 明朝" w:hint="eastAsia"/>
          <w:szCs w:val="21"/>
        </w:rPr>
        <w:t>（運用状況の記録）</w:t>
      </w:r>
    </w:p>
    <w:p w:rsidR="0026005A" w:rsidRPr="005F2236" w:rsidRDefault="0026005A" w:rsidP="0080053A">
      <w:pPr>
        <w:ind w:left="630" w:hangingChars="300" w:hanging="630"/>
        <w:rPr>
          <w:rFonts w:ascii="ＭＳ 明朝"/>
          <w:szCs w:val="21"/>
        </w:rPr>
      </w:pPr>
      <w:r>
        <w:rPr>
          <w:rFonts w:ascii="ＭＳ 明朝" w:hAnsi="ＭＳ 明朝" w:hint="eastAsia"/>
          <w:szCs w:val="21"/>
        </w:rPr>
        <w:t>第１１条　事務取扱担当者は、本規程に基づく運用状況を確認するため、以下の項目につき、利用実績を記録するものとする。</w:t>
      </w:r>
    </w:p>
    <w:p w:rsidR="0026005A" w:rsidRPr="00A350F1" w:rsidRDefault="0026005A" w:rsidP="001D699A">
      <w:pPr>
        <w:ind w:leftChars="200" w:left="630" w:hangingChars="100" w:hanging="210"/>
        <w:rPr>
          <w:rFonts w:ascii="ＭＳ 明朝"/>
          <w:szCs w:val="21"/>
        </w:rPr>
      </w:pPr>
      <w:r>
        <w:rPr>
          <w:rFonts w:ascii="ＭＳ 明朝" w:hAnsi="ＭＳ 明朝" w:hint="eastAsia"/>
          <w:szCs w:val="21"/>
        </w:rPr>
        <w:t>①特定個人情報の取得及び特定個人情報ファイルへの入力状況</w:t>
      </w:r>
    </w:p>
    <w:p w:rsidR="0026005A" w:rsidRDefault="0026005A" w:rsidP="0080053A">
      <w:pPr>
        <w:ind w:left="630" w:hangingChars="300" w:hanging="630"/>
        <w:rPr>
          <w:rFonts w:ascii="ＭＳ 明朝"/>
          <w:szCs w:val="21"/>
        </w:rPr>
      </w:pPr>
      <w:r>
        <w:rPr>
          <w:rFonts w:ascii="ＭＳ 明朝" w:hAnsi="ＭＳ 明朝" w:hint="eastAsia"/>
          <w:szCs w:val="21"/>
        </w:rPr>
        <w:t xml:space="preserve">　　②特定個人情報ファイルの利用・出力状況の記録</w:t>
      </w:r>
    </w:p>
    <w:p w:rsidR="0026005A" w:rsidRDefault="0026005A" w:rsidP="0080053A">
      <w:pPr>
        <w:ind w:left="630" w:hangingChars="300" w:hanging="630"/>
        <w:rPr>
          <w:rFonts w:ascii="ＭＳ 明朝"/>
          <w:szCs w:val="21"/>
        </w:rPr>
      </w:pPr>
      <w:r>
        <w:rPr>
          <w:rFonts w:ascii="ＭＳ 明朝" w:hAnsi="ＭＳ 明朝" w:hint="eastAsia"/>
          <w:szCs w:val="21"/>
        </w:rPr>
        <w:t xml:space="preserve">　　③書類・媒体等の持ち出しの記録</w:t>
      </w:r>
    </w:p>
    <w:p w:rsidR="0026005A" w:rsidRPr="001D699A" w:rsidRDefault="0026005A" w:rsidP="0080053A">
      <w:pPr>
        <w:ind w:left="630" w:hangingChars="300" w:hanging="630"/>
        <w:rPr>
          <w:rFonts w:ascii="ＭＳ 明朝"/>
          <w:szCs w:val="21"/>
        </w:rPr>
      </w:pPr>
      <w:r>
        <w:rPr>
          <w:rFonts w:ascii="ＭＳ 明朝" w:hAnsi="ＭＳ 明朝" w:hint="eastAsia"/>
          <w:szCs w:val="21"/>
        </w:rPr>
        <w:t xml:space="preserve">　　④特定個人情報ファイルの削除・廃棄の記録</w:t>
      </w:r>
    </w:p>
    <w:p w:rsidR="0026005A" w:rsidRDefault="0026005A" w:rsidP="009C2CD5">
      <w:pPr>
        <w:ind w:left="630" w:hangingChars="300" w:hanging="630"/>
        <w:rPr>
          <w:rFonts w:ascii="ＭＳ 明朝"/>
          <w:szCs w:val="21"/>
        </w:rPr>
      </w:pPr>
      <w:r>
        <w:rPr>
          <w:rFonts w:ascii="ＭＳ 明朝" w:hAnsi="ＭＳ 明朝" w:hint="eastAsia"/>
          <w:szCs w:val="21"/>
        </w:rPr>
        <w:t xml:space="preserve">　　⑤削除・廃棄を委託した場合、これを証明する記録等</w:t>
      </w:r>
    </w:p>
    <w:p w:rsidR="0026005A" w:rsidRDefault="0026005A" w:rsidP="00984E2C">
      <w:pPr>
        <w:ind w:leftChars="200" w:left="630" w:hangingChars="100" w:hanging="210"/>
        <w:rPr>
          <w:rFonts w:ascii="ＭＳ 明朝"/>
          <w:szCs w:val="21"/>
        </w:rPr>
      </w:pPr>
      <w:r>
        <w:rPr>
          <w:rFonts w:ascii="ＭＳ 明朝" w:hAnsi="ＭＳ 明朝" w:hint="eastAsia"/>
          <w:szCs w:val="21"/>
        </w:rPr>
        <w:t>⑥特定個人情報ファイルを情報システムで取り扱う場合、事務取扱担当者の情報システムの利用状況（ログイン実績、アクセスログ等）の記録</w:t>
      </w:r>
    </w:p>
    <w:p w:rsidR="0026005A" w:rsidRDefault="0026005A" w:rsidP="0080053A">
      <w:pPr>
        <w:ind w:left="630" w:hangingChars="300" w:hanging="630"/>
        <w:rPr>
          <w:rFonts w:ascii="ＭＳ 明朝"/>
          <w:szCs w:val="21"/>
        </w:rPr>
      </w:pPr>
    </w:p>
    <w:p w:rsidR="0026005A" w:rsidRDefault="0026005A" w:rsidP="00D21CDC">
      <w:pPr>
        <w:rPr>
          <w:rFonts w:ascii="ＭＳ 明朝"/>
          <w:szCs w:val="21"/>
        </w:rPr>
      </w:pPr>
      <w:r>
        <w:rPr>
          <w:rFonts w:ascii="ＭＳ 明朝" w:hAnsi="ＭＳ 明朝" w:hint="eastAsia"/>
          <w:szCs w:val="21"/>
        </w:rPr>
        <w:t>（取扱状況の確認手段）</w:t>
      </w:r>
    </w:p>
    <w:p w:rsidR="0026005A" w:rsidRDefault="0026005A" w:rsidP="0080053A">
      <w:pPr>
        <w:ind w:left="630" w:hangingChars="300" w:hanging="630"/>
        <w:rPr>
          <w:rFonts w:ascii="ＭＳ 明朝"/>
          <w:szCs w:val="21"/>
        </w:rPr>
      </w:pPr>
      <w:r>
        <w:rPr>
          <w:rFonts w:ascii="ＭＳ 明朝" w:hAnsi="ＭＳ 明朝" w:hint="eastAsia"/>
          <w:szCs w:val="21"/>
        </w:rPr>
        <w:t>第１２条　事務取扱担当者は、特定個人情報ファイルの取扱状況を確認するための手段として、特定個人情報管理台帳に以下の事項を記録するものとする。なお、特定個人情報管理台帳には、特定個人情報等は記載しないものとする。</w:t>
      </w:r>
    </w:p>
    <w:p w:rsidR="0026005A" w:rsidRDefault="0026005A" w:rsidP="00320DD1">
      <w:pPr>
        <w:ind w:firstLineChars="200" w:firstLine="420"/>
        <w:rPr>
          <w:rFonts w:ascii="ＭＳ 明朝"/>
          <w:szCs w:val="21"/>
        </w:rPr>
      </w:pPr>
      <w:r>
        <w:rPr>
          <w:rFonts w:ascii="ＭＳ 明朝" w:hAnsi="ＭＳ 明朝" w:hint="eastAsia"/>
          <w:szCs w:val="21"/>
        </w:rPr>
        <w:t>①特定個人情報ファイルの種類・名称</w:t>
      </w:r>
    </w:p>
    <w:p w:rsidR="0026005A" w:rsidRDefault="0026005A" w:rsidP="00320DD1">
      <w:pPr>
        <w:ind w:leftChars="200" w:left="630" w:hangingChars="100" w:hanging="210"/>
        <w:rPr>
          <w:rFonts w:ascii="ＭＳ 明朝"/>
          <w:szCs w:val="21"/>
        </w:rPr>
      </w:pPr>
      <w:r>
        <w:rPr>
          <w:rFonts w:ascii="ＭＳ 明朝" w:hAnsi="ＭＳ 明朝" w:hint="eastAsia"/>
          <w:szCs w:val="21"/>
        </w:rPr>
        <w:t>②責任者、取扱部署</w:t>
      </w:r>
    </w:p>
    <w:p w:rsidR="0026005A" w:rsidRDefault="0026005A" w:rsidP="00320DD1">
      <w:pPr>
        <w:ind w:leftChars="100" w:left="630" w:hangingChars="200" w:hanging="420"/>
        <w:rPr>
          <w:rFonts w:ascii="ＭＳ 明朝"/>
          <w:szCs w:val="21"/>
        </w:rPr>
      </w:pPr>
      <w:r>
        <w:rPr>
          <w:rFonts w:ascii="ＭＳ 明朝" w:hAnsi="ＭＳ 明朝" w:hint="eastAsia"/>
          <w:szCs w:val="21"/>
        </w:rPr>
        <w:t xml:space="preserve">　③利用目的</w:t>
      </w:r>
    </w:p>
    <w:p w:rsidR="0026005A" w:rsidRDefault="0026005A" w:rsidP="00320DD1">
      <w:pPr>
        <w:ind w:leftChars="100" w:left="630" w:hangingChars="200" w:hanging="420"/>
        <w:rPr>
          <w:rFonts w:ascii="ＭＳ 明朝"/>
          <w:szCs w:val="21"/>
        </w:rPr>
      </w:pPr>
      <w:r>
        <w:rPr>
          <w:rFonts w:ascii="ＭＳ 明朝" w:hAnsi="ＭＳ 明朝" w:hint="eastAsia"/>
          <w:szCs w:val="21"/>
        </w:rPr>
        <w:t xml:space="preserve">　④削除・廃棄の状況</w:t>
      </w:r>
    </w:p>
    <w:p w:rsidR="0026005A" w:rsidRDefault="0026005A" w:rsidP="00320DD1">
      <w:pPr>
        <w:ind w:leftChars="100" w:left="630" w:hangingChars="200" w:hanging="420"/>
        <w:rPr>
          <w:rFonts w:ascii="ＭＳ 明朝"/>
          <w:szCs w:val="21"/>
        </w:rPr>
      </w:pPr>
      <w:r>
        <w:rPr>
          <w:rFonts w:ascii="ＭＳ 明朝" w:hAnsi="ＭＳ 明朝" w:hint="eastAsia"/>
          <w:szCs w:val="21"/>
        </w:rPr>
        <w:t xml:space="preserve">　⑤アクセス権を有する者</w:t>
      </w:r>
    </w:p>
    <w:p w:rsidR="0026005A" w:rsidRDefault="0026005A" w:rsidP="0080053A">
      <w:pPr>
        <w:ind w:left="630" w:hangingChars="300" w:hanging="630"/>
        <w:rPr>
          <w:rFonts w:ascii="ＭＳ 明朝"/>
          <w:szCs w:val="21"/>
        </w:rPr>
      </w:pPr>
      <w:r>
        <w:rPr>
          <w:rFonts w:ascii="ＭＳ 明朝" w:hAnsi="ＭＳ 明朝" w:hint="eastAsia"/>
          <w:szCs w:val="21"/>
        </w:rPr>
        <w:t xml:space="preserve">　　⑥特定個人情報ファイルを取り扱う情報システムの管理区域の場所</w:t>
      </w:r>
    </w:p>
    <w:p w:rsidR="0026005A" w:rsidRPr="00320DD1" w:rsidRDefault="0026005A" w:rsidP="0080053A">
      <w:pPr>
        <w:ind w:left="630" w:hangingChars="300" w:hanging="630"/>
        <w:rPr>
          <w:rFonts w:ascii="ＭＳ 明朝"/>
          <w:szCs w:val="21"/>
        </w:rPr>
      </w:pPr>
      <w:r>
        <w:rPr>
          <w:rFonts w:ascii="ＭＳ 明朝" w:hAnsi="ＭＳ 明朝" w:hint="eastAsia"/>
          <w:szCs w:val="21"/>
        </w:rPr>
        <w:t xml:space="preserve">　　⑦特定個人情報等を取り扱う事務を実施する取扱区域の場所</w:t>
      </w:r>
    </w:p>
    <w:p w:rsidR="0026005A" w:rsidRDefault="0026005A" w:rsidP="0080053A">
      <w:pPr>
        <w:ind w:left="630" w:hangingChars="300" w:hanging="630"/>
        <w:rPr>
          <w:rFonts w:ascii="ＭＳ 明朝"/>
          <w:szCs w:val="21"/>
        </w:rPr>
      </w:pPr>
    </w:p>
    <w:p w:rsidR="0026005A" w:rsidRDefault="0026005A" w:rsidP="0080053A">
      <w:pPr>
        <w:ind w:left="630" w:hangingChars="300" w:hanging="630"/>
        <w:rPr>
          <w:rFonts w:ascii="ＭＳ 明朝"/>
          <w:szCs w:val="21"/>
        </w:rPr>
      </w:pPr>
      <w:r>
        <w:rPr>
          <w:rFonts w:ascii="ＭＳ 明朝" w:hAnsi="ＭＳ 明朝" w:hint="eastAsia"/>
          <w:szCs w:val="21"/>
        </w:rPr>
        <w:t>（情報漏えい等への対応）</w:t>
      </w:r>
    </w:p>
    <w:p w:rsidR="0026005A" w:rsidRDefault="0026005A" w:rsidP="0080053A">
      <w:pPr>
        <w:ind w:left="630" w:hangingChars="300" w:hanging="630"/>
        <w:rPr>
          <w:rFonts w:ascii="ＭＳ 明朝"/>
          <w:szCs w:val="21"/>
        </w:rPr>
      </w:pPr>
      <w:r>
        <w:rPr>
          <w:rFonts w:ascii="ＭＳ 明朝" w:hAnsi="ＭＳ 明朝" w:hint="eastAsia"/>
          <w:szCs w:val="21"/>
        </w:rPr>
        <w:t>第１３条　事務取扱責任者は、特定個人情報の漏えい、紛失などによる事故が発生した事実を知った場合やその可能性が高いと判断した場合には、本規程に基づき、適切に対処するものとする。</w:t>
      </w:r>
    </w:p>
    <w:p w:rsidR="0026005A" w:rsidRDefault="0026005A" w:rsidP="0080053A">
      <w:pPr>
        <w:ind w:left="630" w:hangingChars="300" w:hanging="630"/>
        <w:rPr>
          <w:rFonts w:ascii="ＭＳ 明朝"/>
          <w:szCs w:val="21"/>
        </w:rPr>
      </w:pPr>
      <w:r>
        <w:rPr>
          <w:rFonts w:ascii="ＭＳ 明朝" w:hAnsi="ＭＳ 明朝" w:hint="eastAsia"/>
          <w:szCs w:val="21"/>
        </w:rPr>
        <w:t xml:space="preserve">　２　事務取扱責任者は、前項の事案が発生した場合には、以下の対応を行うものとする。</w:t>
      </w:r>
    </w:p>
    <w:p w:rsidR="0026005A" w:rsidRDefault="0026005A" w:rsidP="005C23BD">
      <w:pPr>
        <w:ind w:leftChars="200" w:left="630" w:hangingChars="100" w:hanging="210"/>
        <w:rPr>
          <w:rFonts w:ascii="ＭＳ 明朝"/>
          <w:szCs w:val="21"/>
        </w:rPr>
      </w:pPr>
      <w:r>
        <w:rPr>
          <w:rFonts w:ascii="ＭＳ 明朝" w:hAnsi="ＭＳ 明朝" w:hint="eastAsia"/>
          <w:szCs w:val="21"/>
        </w:rPr>
        <w:t>①情報漏えい等が発生した原因を究明し、再発防止に向けた対策を講じる</w:t>
      </w:r>
    </w:p>
    <w:p w:rsidR="0026005A" w:rsidRDefault="0026005A" w:rsidP="0080053A">
      <w:pPr>
        <w:ind w:left="630" w:hangingChars="300" w:hanging="630"/>
        <w:rPr>
          <w:rFonts w:ascii="ＭＳ 明朝"/>
          <w:szCs w:val="21"/>
        </w:rPr>
      </w:pPr>
      <w:r>
        <w:rPr>
          <w:rFonts w:ascii="ＭＳ 明朝" w:hAnsi="ＭＳ 明朝" w:hint="eastAsia"/>
          <w:szCs w:val="21"/>
        </w:rPr>
        <w:t xml:space="preserve">　　②その事実を本人に通知するとともに、必要に応じて公表する</w:t>
      </w:r>
    </w:p>
    <w:p w:rsidR="0026005A" w:rsidRDefault="0026005A" w:rsidP="0080053A">
      <w:pPr>
        <w:ind w:left="630" w:hangingChars="300" w:hanging="630"/>
        <w:rPr>
          <w:rFonts w:ascii="ＭＳ 明朝"/>
          <w:szCs w:val="21"/>
        </w:rPr>
      </w:pPr>
      <w:r>
        <w:rPr>
          <w:rFonts w:ascii="ＭＳ 明朝" w:hAnsi="ＭＳ 明朝" w:hint="eastAsia"/>
          <w:szCs w:val="21"/>
        </w:rPr>
        <w:t xml:space="preserve">　　③行政機関等に必要な報告を行う</w:t>
      </w:r>
    </w:p>
    <w:p w:rsidR="0026005A" w:rsidRDefault="0026005A" w:rsidP="0080053A">
      <w:pPr>
        <w:ind w:left="630" w:hangingChars="300" w:hanging="630"/>
        <w:rPr>
          <w:rFonts w:ascii="ＭＳ 明朝"/>
          <w:szCs w:val="21"/>
        </w:rPr>
      </w:pPr>
    </w:p>
    <w:p w:rsidR="0026005A" w:rsidRDefault="0026005A" w:rsidP="0080053A">
      <w:pPr>
        <w:ind w:left="630" w:hangingChars="300" w:hanging="630"/>
        <w:rPr>
          <w:rFonts w:ascii="ＭＳ 明朝"/>
          <w:szCs w:val="21"/>
        </w:rPr>
      </w:pPr>
    </w:p>
    <w:p w:rsidR="0026005A" w:rsidRDefault="0026005A" w:rsidP="0080053A">
      <w:pPr>
        <w:ind w:left="630" w:hangingChars="300" w:hanging="630"/>
        <w:rPr>
          <w:rFonts w:ascii="ＭＳ 明朝"/>
          <w:szCs w:val="21"/>
        </w:rPr>
      </w:pPr>
      <w:r>
        <w:rPr>
          <w:rFonts w:ascii="ＭＳ 明朝" w:hAnsi="ＭＳ 明朝" w:hint="eastAsia"/>
          <w:szCs w:val="21"/>
        </w:rPr>
        <w:lastRenderedPageBreak/>
        <w:t>（苦情への対応）</w:t>
      </w:r>
    </w:p>
    <w:p w:rsidR="0026005A" w:rsidRDefault="0026005A" w:rsidP="0080053A">
      <w:pPr>
        <w:ind w:left="630" w:hangingChars="300" w:hanging="630"/>
        <w:rPr>
          <w:rFonts w:ascii="ＭＳ 明朝"/>
          <w:szCs w:val="21"/>
        </w:rPr>
      </w:pPr>
      <w:r>
        <w:rPr>
          <w:rFonts w:ascii="ＭＳ 明朝" w:hAnsi="ＭＳ 明朝" w:hint="eastAsia"/>
          <w:szCs w:val="21"/>
        </w:rPr>
        <w:t>第１４条　事務取扱担当者は、関係者から苦情の申し出を受けた場合には、その旨を事務取扱責任者に報告する。</w:t>
      </w:r>
    </w:p>
    <w:p w:rsidR="0026005A" w:rsidRDefault="0026005A" w:rsidP="00A90B29">
      <w:pPr>
        <w:ind w:leftChars="100" w:left="630" w:hangingChars="200" w:hanging="420"/>
        <w:rPr>
          <w:rFonts w:ascii="ＭＳ 明朝"/>
          <w:szCs w:val="21"/>
        </w:rPr>
      </w:pPr>
      <w:r>
        <w:rPr>
          <w:rFonts w:ascii="ＭＳ 明朝" w:hAnsi="ＭＳ 明朝" w:hint="eastAsia"/>
          <w:szCs w:val="21"/>
        </w:rPr>
        <w:t>２　事務取扱責任者は、前項の報告を受けた場合には、関係者と連携を図りつつ、適切に対応するものとする。</w:t>
      </w:r>
    </w:p>
    <w:p w:rsidR="0026005A" w:rsidRDefault="0026005A" w:rsidP="00A90B29">
      <w:pPr>
        <w:ind w:leftChars="100" w:left="630" w:hangingChars="200" w:hanging="420"/>
        <w:rPr>
          <w:rFonts w:ascii="ＭＳ 明朝"/>
          <w:szCs w:val="21"/>
        </w:rPr>
      </w:pPr>
    </w:p>
    <w:p w:rsidR="0026005A" w:rsidRDefault="0026005A" w:rsidP="00E70A4B">
      <w:pPr>
        <w:rPr>
          <w:rFonts w:ascii="ＭＳ 明朝"/>
          <w:szCs w:val="21"/>
        </w:rPr>
      </w:pPr>
      <w:r>
        <w:rPr>
          <w:rFonts w:ascii="ＭＳ 明朝" w:hAnsi="ＭＳ 明朝" w:hint="eastAsia"/>
          <w:szCs w:val="21"/>
        </w:rPr>
        <w:t>（監査）</w:t>
      </w:r>
    </w:p>
    <w:p w:rsidR="0026005A" w:rsidRDefault="0026005A" w:rsidP="00E70A4B">
      <w:pPr>
        <w:ind w:leftChars="33" w:left="279" w:hangingChars="100" w:hanging="210"/>
        <w:rPr>
          <w:rFonts w:ascii="ＭＳ 明朝"/>
          <w:szCs w:val="21"/>
        </w:rPr>
      </w:pPr>
      <w:r>
        <w:rPr>
          <w:rFonts w:ascii="ＭＳ 明朝" w:hAnsi="ＭＳ 明朝" w:hint="eastAsia"/>
          <w:szCs w:val="21"/>
        </w:rPr>
        <w:t>第１５条　○○部は、本規程の遵守状況等について検証し、その結果を事務取扱責任者にフィードバックする。</w:t>
      </w:r>
    </w:p>
    <w:p w:rsidR="0026005A" w:rsidRPr="005C23BD" w:rsidRDefault="0026005A" w:rsidP="00E70A4B">
      <w:pPr>
        <w:ind w:firstLineChars="100" w:firstLine="210"/>
        <w:rPr>
          <w:rFonts w:ascii="ＭＳ 明朝"/>
          <w:szCs w:val="21"/>
        </w:rPr>
      </w:pPr>
      <w:r>
        <w:rPr>
          <w:rFonts w:ascii="ＭＳ 明朝" w:hAnsi="ＭＳ 明朝" w:hint="eastAsia"/>
          <w:szCs w:val="21"/>
        </w:rPr>
        <w:t>２　外部監査人は、関係法令及び本規程の遵守状況について定期的に監査する。</w:t>
      </w:r>
    </w:p>
    <w:p w:rsidR="0026005A" w:rsidRDefault="0026005A" w:rsidP="00D21CDC">
      <w:pPr>
        <w:rPr>
          <w:rFonts w:ascii="ＭＳ 明朝"/>
          <w:szCs w:val="21"/>
        </w:rPr>
      </w:pPr>
    </w:p>
    <w:p w:rsidR="0026005A" w:rsidRPr="00371F79" w:rsidRDefault="0026005A" w:rsidP="00D21CDC">
      <w:pPr>
        <w:rPr>
          <w:rFonts w:ascii="ＭＳ 明朝"/>
          <w:szCs w:val="21"/>
        </w:rPr>
      </w:pPr>
      <w:r>
        <w:rPr>
          <w:rFonts w:ascii="ＭＳ 明朝" w:hAnsi="ＭＳ 明朝" w:hint="eastAsia"/>
          <w:szCs w:val="21"/>
        </w:rPr>
        <w:t>（取扱状況の確認及び安全管理措置の見直し）</w:t>
      </w:r>
    </w:p>
    <w:p w:rsidR="0026005A" w:rsidRDefault="0026005A" w:rsidP="00C86ED2">
      <w:pPr>
        <w:ind w:left="210" w:hangingChars="100" w:hanging="210"/>
        <w:rPr>
          <w:rFonts w:ascii="ＭＳ 明朝"/>
          <w:szCs w:val="21"/>
        </w:rPr>
      </w:pPr>
      <w:r>
        <w:rPr>
          <w:rFonts w:ascii="ＭＳ 明朝" w:hAnsi="ＭＳ 明朝" w:hint="eastAsia"/>
          <w:szCs w:val="21"/>
        </w:rPr>
        <w:t>第１６条　事務取扱責任者は、必要に応じて特定個人情報の運用状況の記録及び特定個人情報ファイルの取扱状況の確認を行うものとする。</w:t>
      </w:r>
    </w:p>
    <w:p w:rsidR="0026005A" w:rsidRDefault="0026005A" w:rsidP="00E70A4B">
      <w:pPr>
        <w:ind w:leftChars="100" w:left="420" w:hangingChars="100" w:hanging="210"/>
        <w:rPr>
          <w:rFonts w:ascii="ＭＳ 明朝"/>
          <w:szCs w:val="21"/>
        </w:rPr>
      </w:pPr>
      <w:r>
        <w:rPr>
          <w:rFonts w:ascii="ＭＳ 明朝" w:hAnsi="ＭＳ 明朝" w:hint="eastAsia"/>
          <w:szCs w:val="21"/>
        </w:rPr>
        <w:t>２　事務取扱責任者は、前条及び前項の結果に基づき、安全管理措置の評価及び見直し</w:t>
      </w:r>
    </w:p>
    <w:p w:rsidR="0026005A" w:rsidRDefault="0026005A" w:rsidP="00E70A4B">
      <w:pPr>
        <w:ind w:leftChars="100" w:left="420" w:hangingChars="100" w:hanging="210"/>
        <w:rPr>
          <w:rFonts w:ascii="ＭＳ 明朝"/>
          <w:szCs w:val="21"/>
        </w:rPr>
      </w:pPr>
      <w:r>
        <w:rPr>
          <w:rFonts w:ascii="ＭＳ 明朝" w:hAnsi="ＭＳ 明朝" w:hint="eastAsia"/>
          <w:szCs w:val="21"/>
        </w:rPr>
        <w:t xml:space="preserve">改善に取り組むものとする。　</w:t>
      </w:r>
    </w:p>
    <w:p w:rsidR="0026005A" w:rsidRDefault="0026005A" w:rsidP="007E1AB4">
      <w:pPr>
        <w:rPr>
          <w:rFonts w:ascii="ＭＳ 明朝"/>
          <w:szCs w:val="21"/>
        </w:rPr>
      </w:pPr>
    </w:p>
    <w:p w:rsidR="0026005A" w:rsidRDefault="0026005A" w:rsidP="007E1AB4">
      <w:pPr>
        <w:rPr>
          <w:rFonts w:ascii="ＭＳ 明朝"/>
          <w:szCs w:val="21"/>
        </w:rPr>
      </w:pPr>
      <w:r>
        <w:rPr>
          <w:rFonts w:ascii="ＭＳ 明朝" w:hAnsi="ＭＳ 明朝" w:hint="eastAsia"/>
          <w:szCs w:val="21"/>
        </w:rPr>
        <w:t>第２節　物理的安全管理措置</w:t>
      </w:r>
    </w:p>
    <w:p w:rsidR="0026005A" w:rsidRPr="00E70A4B" w:rsidRDefault="0026005A" w:rsidP="0080053A">
      <w:pPr>
        <w:ind w:left="630" w:hangingChars="300" w:hanging="630"/>
        <w:rPr>
          <w:rFonts w:ascii="ＭＳ 明朝"/>
          <w:szCs w:val="21"/>
        </w:rPr>
      </w:pPr>
      <w:r>
        <w:rPr>
          <w:rFonts w:ascii="ＭＳ 明朝" w:hAnsi="ＭＳ 明朝" w:hint="eastAsia"/>
          <w:szCs w:val="21"/>
        </w:rPr>
        <w:t>（特定個人情報等を取り扱う区域の管理）</w:t>
      </w:r>
    </w:p>
    <w:p w:rsidR="0026005A" w:rsidRDefault="0026005A" w:rsidP="00C86ED2">
      <w:pPr>
        <w:ind w:left="210" w:hangingChars="100" w:hanging="210"/>
        <w:rPr>
          <w:rFonts w:ascii="ＭＳ 明朝"/>
          <w:szCs w:val="21"/>
        </w:rPr>
      </w:pPr>
      <w:r>
        <w:rPr>
          <w:rFonts w:ascii="ＭＳ 明朝" w:hAnsi="ＭＳ 明朝" w:hint="eastAsia"/>
          <w:szCs w:val="21"/>
        </w:rPr>
        <w:t>第１７条　特定個人情報等を取り扱う管理区域及び取扱区域を明確にし、それぞれの区域に対し、以下の措置を講じる。</w:t>
      </w:r>
    </w:p>
    <w:p w:rsidR="0026005A" w:rsidRDefault="0026005A" w:rsidP="0080053A">
      <w:pPr>
        <w:ind w:left="630" w:hangingChars="300" w:hanging="630"/>
        <w:rPr>
          <w:rFonts w:ascii="ＭＳ 明朝"/>
          <w:szCs w:val="21"/>
        </w:rPr>
      </w:pPr>
      <w:r>
        <w:rPr>
          <w:rFonts w:ascii="ＭＳ 明朝" w:hAnsi="ＭＳ 明朝" w:hint="eastAsia"/>
          <w:szCs w:val="21"/>
        </w:rPr>
        <w:t xml:space="preserve">　（１）管理区域</w:t>
      </w:r>
    </w:p>
    <w:p w:rsidR="0026005A" w:rsidRDefault="0026005A" w:rsidP="003C39F4">
      <w:pPr>
        <w:ind w:leftChars="300" w:left="630"/>
        <w:rPr>
          <w:rFonts w:ascii="ＭＳ 明朝"/>
          <w:szCs w:val="21"/>
        </w:rPr>
      </w:pPr>
      <w:r>
        <w:rPr>
          <w:rFonts w:ascii="ＭＳ 明朝" w:hAnsi="ＭＳ 明朝" w:hint="eastAsia"/>
          <w:szCs w:val="21"/>
        </w:rPr>
        <w:t>入退室管理及び管理区域へ持ち込む機器、電子媒体等の制限を行うものとする。</w:t>
      </w:r>
    </w:p>
    <w:p w:rsidR="0026005A" w:rsidRDefault="0026005A" w:rsidP="0080053A">
      <w:pPr>
        <w:ind w:left="630" w:hangingChars="300" w:hanging="630"/>
        <w:rPr>
          <w:rFonts w:ascii="ＭＳ 明朝"/>
          <w:szCs w:val="21"/>
        </w:rPr>
      </w:pPr>
      <w:r>
        <w:rPr>
          <w:rFonts w:ascii="ＭＳ 明朝" w:hAnsi="ＭＳ 明朝" w:hint="eastAsia"/>
          <w:szCs w:val="21"/>
        </w:rPr>
        <w:t xml:space="preserve">　（２）取扱区域</w:t>
      </w:r>
    </w:p>
    <w:p w:rsidR="0026005A" w:rsidRDefault="0026005A" w:rsidP="003C39F4">
      <w:pPr>
        <w:ind w:leftChars="200" w:left="420" w:firstLineChars="100" w:firstLine="210"/>
        <w:rPr>
          <w:rFonts w:ascii="ＭＳ 明朝"/>
          <w:szCs w:val="21"/>
        </w:rPr>
      </w:pPr>
      <w:r>
        <w:rPr>
          <w:rFonts w:ascii="ＭＳ 明朝" w:hAnsi="ＭＳ 明朝" w:hint="eastAsia"/>
          <w:szCs w:val="21"/>
        </w:rPr>
        <w:t>可能な限り壁又は間仕切り等を設置するなど、事務取扱担当者以外の者の往来が少ない場所への座席配置や、後ろからのぞき見される可能性が低い場所への座席配置等をするなど座席配置を工夫するものとする。</w:t>
      </w:r>
    </w:p>
    <w:p w:rsidR="0026005A" w:rsidRDefault="0026005A" w:rsidP="0080053A">
      <w:pPr>
        <w:ind w:left="630" w:hangingChars="300" w:hanging="630"/>
        <w:rPr>
          <w:rFonts w:ascii="ＭＳ 明朝"/>
          <w:szCs w:val="21"/>
        </w:rPr>
      </w:pPr>
    </w:p>
    <w:p w:rsidR="0026005A" w:rsidRDefault="0026005A" w:rsidP="0080053A">
      <w:pPr>
        <w:ind w:left="630" w:hangingChars="300" w:hanging="630"/>
        <w:rPr>
          <w:rFonts w:ascii="ＭＳ 明朝"/>
          <w:szCs w:val="21"/>
        </w:rPr>
      </w:pPr>
      <w:r>
        <w:rPr>
          <w:rFonts w:ascii="ＭＳ 明朝" w:hAnsi="ＭＳ 明朝" w:hint="eastAsia"/>
          <w:szCs w:val="21"/>
        </w:rPr>
        <w:t>（機器及び電子媒体等の盗難等の防止）</w:t>
      </w:r>
    </w:p>
    <w:p w:rsidR="0026005A" w:rsidRDefault="0026005A" w:rsidP="00C86ED2">
      <w:pPr>
        <w:ind w:left="210" w:hangingChars="100" w:hanging="210"/>
        <w:rPr>
          <w:rFonts w:ascii="ＭＳ 明朝"/>
          <w:szCs w:val="21"/>
        </w:rPr>
      </w:pPr>
      <w:r>
        <w:rPr>
          <w:rFonts w:ascii="ＭＳ 明朝" w:hAnsi="ＭＳ 明朝" w:hint="eastAsia"/>
          <w:szCs w:val="21"/>
        </w:rPr>
        <w:t>第１８条　管理区域及び取扱区域における特定個人情報等を取り扱う機器及び電子媒体、書類等の盗難又は紛失等を防止するため、以下に掲げる措置を講じる。</w:t>
      </w:r>
    </w:p>
    <w:p w:rsidR="0026005A" w:rsidRDefault="0026005A" w:rsidP="00F96473">
      <w:pPr>
        <w:ind w:leftChars="200" w:left="420"/>
        <w:rPr>
          <w:rFonts w:ascii="ＭＳ 明朝"/>
          <w:szCs w:val="21"/>
        </w:rPr>
      </w:pPr>
      <w:r>
        <w:rPr>
          <w:rFonts w:ascii="ＭＳ 明朝" w:hAnsi="ＭＳ 明朝" w:hint="eastAsia"/>
          <w:szCs w:val="21"/>
        </w:rPr>
        <w:t>①特定個人情報等を取り扱う機器又は電子媒体、書類等を施錠できるキャビネット、書庫等に保管する。</w:t>
      </w:r>
    </w:p>
    <w:p w:rsidR="0026005A" w:rsidRDefault="0026005A" w:rsidP="00C067EF">
      <w:pPr>
        <w:ind w:leftChars="200" w:left="420"/>
        <w:rPr>
          <w:rFonts w:ascii="ＭＳ 明朝"/>
          <w:szCs w:val="21"/>
        </w:rPr>
      </w:pPr>
      <w:r>
        <w:rPr>
          <w:rFonts w:ascii="ＭＳ 明朝" w:hAnsi="ＭＳ 明朝" w:hint="eastAsia"/>
          <w:szCs w:val="21"/>
        </w:rPr>
        <w:t>②特定個人情報ファイルを取り扱う情報システムが機器のみで運用されている場合、セキュリティワイヤー等により固定する。</w:t>
      </w:r>
    </w:p>
    <w:p w:rsidR="0026005A" w:rsidRDefault="0026005A" w:rsidP="00B3506D">
      <w:pPr>
        <w:rPr>
          <w:rFonts w:ascii="ＭＳ 明朝"/>
          <w:szCs w:val="21"/>
        </w:rPr>
      </w:pPr>
    </w:p>
    <w:p w:rsidR="0026005A" w:rsidRDefault="0026005A" w:rsidP="00B3506D">
      <w:pPr>
        <w:rPr>
          <w:rFonts w:ascii="ＭＳ 明朝"/>
          <w:szCs w:val="21"/>
        </w:rPr>
      </w:pPr>
      <w:r>
        <w:rPr>
          <w:rFonts w:ascii="ＭＳ 明朝" w:hAnsi="ＭＳ 明朝" w:hint="eastAsia"/>
          <w:szCs w:val="21"/>
        </w:rPr>
        <w:lastRenderedPageBreak/>
        <w:t>（電子媒体等を持ち出す場合の漏えい等の防止）</w:t>
      </w:r>
    </w:p>
    <w:p w:rsidR="0026005A" w:rsidRDefault="0026005A" w:rsidP="00C86ED2">
      <w:pPr>
        <w:ind w:left="210" w:hangingChars="100" w:hanging="210"/>
        <w:rPr>
          <w:rFonts w:ascii="ＭＳ 明朝"/>
          <w:szCs w:val="21"/>
        </w:rPr>
      </w:pPr>
      <w:r>
        <w:rPr>
          <w:rFonts w:ascii="ＭＳ 明朝" w:hAnsi="ＭＳ 明朝" w:hint="eastAsia"/>
          <w:szCs w:val="21"/>
        </w:rPr>
        <w:t>第１９条　特定個人情報等が記録された電子媒体又は書類等の持ち出しは、以下の場合を除き禁止する。なお、持ち出しとは、特定個人情報等を、管理区域外又は取扱区域外へ移動させることをいい、事務所内での移動等も含むものとする。</w:t>
      </w:r>
    </w:p>
    <w:p w:rsidR="0026005A" w:rsidRDefault="0026005A" w:rsidP="00443D01">
      <w:pPr>
        <w:ind w:leftChars="200" w:left="420"/>
        <w:rPr>
          <w:rFonts w:ascii="ＭＳ 明朝"/>
          <w:szCs w:val="21"/>
        </w:rPr>
      </w:pPr>
      <w:r>
        <w:rPr>
          <w:rFonts w:ascii="ＭＳ 明朝" w:hAnsi="ＭＳ 明朝" w:hint="eastAsia"/>
          <w:szCs w:val="21"/>
        </w:rPr>
        <w:t>①外部委託先に、委託事務を実施するうえで必要と認められる範囲内でデータを提供する場合</w:t>
      </w:r>
    </w:p>
    <w:p w:rsidR="0026005A" w:rsidRDefault="0026005A" w:rsidP="00443D01">
      <w:pPr>
        <w:ind w:leftChars="200" w:left="420"/>
        <w:rPr>
          <w:rFonts w:ascii="ＭＳ 明朝"/>
          <w:szCs w:val="21"/>
        </w:rPr>
      </w:pPr>
      <w:r>
        <w:rPr>
          <w:rFonts w:ascii="ＭＳ 明朝" w:hAnsi="ＭＳ 明朝" w:hint="eastAsia"/>
          <w:szCs w:val="21"/>
        </w:rPr>
        <w:t>②会社が実施する事務手続き等に関して、関係行政機関等に対してデータ又は書類を提出する場合</w:t>
      </w:r>
    </w:p>
    <w:p w:rsidR="0026005A" w:rsidRDefault="0026005A" w:rsidP="0080053A">
      <w:pPr>
        <w:ind w:left="630" w:hangingChars="300" w:hanging="630"/>
        <w:rPr>
          <w:rFonts w:ascii="ＭＳ 明朝"/>
          <w:szCs w:val="21"/>
        </w:rPr>
      </w:pPr>
      <w:r>
        <w:rPr>
          <w:rFonts w:ascii="ＭＳ 明朝" w:hAnsi="ＭＳ 明朝" w:hint="eastAsia"/>
          <w:szCs w:val="21"/>
        </w:rPr>
        <w:t xml:space="preserve">　２　前項により特定個人情報等が記録された電子媒体又は書類等の持ち出しを行う場合には、以下の安全策を講じるものとする。ただし、行政機関等にデータで提出する場合には、行政機関等が指定する提出方法に従うものとする。</w:t>
      </w:r>
    </w:p>
    <w:p w:rsidR="0026005A" w:rsidRDefault="0026005A" w:rsidP="0080053A">
      <w:pPr>
        <w:ind w:left="630" w:hangingChars="300" w:hanging="630"/>
        <w:rPr>
          <w:rFonts w:ascii="ＭＳ 明朝"/>
          <w:szCs w:val="21"/>
        </w:rPr>
      </w:pPr>
      <w:r>
        <w:rPr>
          <w:rFonts w:ascii="ＭＳ 明朝" w:hAnsi="ＭＳ 明朝" w:hint="eastAsia"/>
          <w:szCs w:val="21"/>
        </w:rPr>
        <w:t xml:space="preserve">　（１）特定個人情報等が記録された電子媒体を安全に持ち出す方法</w:t>
      </w:r>
    </w:p>
    <w:p w:rsidR="0026005A" w:rsidRDefault="0026005A" w:rsidP="0080053A">
      <w:pPr>
        <w:ind w:left="630" w:hangingChars="300" w:hanging="630"/>
        <w:rPr>
          <w:rFonts w:ascii="ＭＳ 明朝"/>
          <w:szCs w:val="21"/>
        </w:rPr>
      </w:pPr>
      <w:r>
        <w:rPr>
          <w:rFonts w:ascii="ＭＳ 明朝" w:hAnsi="ＭＳ 明朝" w:hint="eastAsia"/>
          <w:szCs w:val="21"/>
        </w:rPr>
        <w:t xml:space="preserve">　　　①持ち出しデータの暗号化</w:t>
      </w:r>
    </w:p>
    <w:p w:rsidR="0026005A" w:rsidRDefault="0026005A" w:rsidP="0080053A">
      <w:pPr>
        <w:ind w:left="630" w:hangingChars="300" w:hanging="630"/>
        <w:rPr>
          <w:rFonts w:ascii="ＭＳ 明朝"/>
          <w:szCs w:val="21"/>
        </w:rPr>
      </w:pPr>
      <w:r>
        <w:rPr>
          <w:rFonts w:ascii="ＭＳ 明朝" w:hAnsi="ＭＳ 明朝" w:hint="eastAsia"/>
          <w:szCs w:val="21"/>
        </w:rPr>
        <w:t xml:space="preserve">　　　②持ち出しデータのパスワードによる保護</w:t>
      </w:r>
    </w:p>
    <w:p w:rsidR="0026005A" w:rsidRDefault="0026005A" w:rsidP="0080053A">
      <w:pPr>
        <w:ind w:left="630" w:hangingChars="300" w:hanging="630"/>
        <w:rPr>
          <w:rFonts w:ascii="ＭＳ 明朝"/>
          <w:szCs w:val="21"/>
        </w:rPr>
      </w:pPr>
      <w:r>
        <w:rPr>
          <w:rFonts w:ascii="ＭＳ 明朝" w:hAnsi="ＭＳ 明朝" w:hint="eastAsia"/>
          <w:szCs w:val="21"/>
        </w:rPr>
        <w:t xml:space="preserve">　　　③施錠できる搬出容器の使用</w:t>
      </w:r>
    </w:p>
    <w:p w:rsidR="0026005A" w:rsidRDefault="0026005A" w:rsidP="0080053A">
      <w:pPr>
        <w:ind w:left="630" w:hangingChars="300" w:hanging="630"/>
        <w:rPr>
          <w:rFonts w:ascii="ＭＳ 明朝"/>
          <w:szCs w:val="21"/>
        </w:rPr>
      </w:pPr>
      <w:r>
        <w:rPr>
          <w:rFonts w:ascii="ＭＳ 明朝" w:hAnsi="ＭＳ 明朝" w:hint="eastAsia"/>
          <w:szCs w:val="21"/>
        </w:rPr>
        <w:t xml:space="preserve">　　　④追跡可能な移送手段の利用（配達記録郵便や書留郵便、本人確認郵便等での送付等）</w:t>
      </w:r>
    </w:p>
    <w:p w:rsidR="0026005A" w:rsidRDefault="0026005A" w:rsidP="0023254A">
      <w:pPr>
        <w:ind w:left="630" w:hangingChars="300" w:hanging="630"/>
        <w:rPr>
          <w:rFonts w:ascii="ＭＳ 明朝"/>
          <w:szCs w:val="21"/>
        </w:rPr>
      </w:pPr>
      <w:r>
        <w:rPr>
          <w:rFonts w:ascii="ＭＳ 明朝" w:hAnsi="ＭＳ 明朝" w:hint="eastAsia"/>
          <w:szCs w:val="21"/>
        </w:rPr>
        <w:t xml:space="preserve">　（２）特定個人情報等が記録された書類等を安全に持ち出す方法</w:t>
      </w:r>
    </w:p>
    <w:p w:rsidR="0026005A" w:rsidRDefault="0026005A" w:rsidP="0023254A">
      <w:pPr>
        <w:ind w:leftChars="200" w:left="630" w:hangingChars="100" w:hanging="210"/>
        <w:rPr>
          <w:rFonts w:ascii="ＭＳ 明朝"/>
          <w:szCs w:val="21"/>
        </w:rPr>
      </w:pPr>
      <w:r>
        <w:rPr>
          <w:rFonts w:ascii="ＭＳ 明朝" w:hAnsi="ＭＳ 明朝" w:hint="eastAsia"/>
          <w:szCs w:val="21"/>
        </w:rPr>
        <w:t xml:space="preserve">　①封かん、目隠しシールの貼付等</w:t>
      </w:r>
    </w:p>
    <w:p w:rsidR="0026005A" w:rsidRDefault="0026005A" w:rsidP="0023254A">
      <w:pPr>
        <w:ind w:left="630" w:hangingChars="300" w:hanging="630"/>
        <w:rPr>
          <w:rFonts w:ascii="ＭＳ 明朝"/>
          <w:szCs w:val="21"/>
        </w:rPr>
      </w:pPr>
      <w:r>
        <w:rPr>
          <w:rFonts w:ascii="ＭＳ 明朝" w:hAnsi="ＭＳ 明朝" w:hint="eastAsia"/>
          <w:szCs w:val="21"/>
        </w:rPr>
        <w:t xml:space="preserve">　　　②追跡可能な移送手段の利用（配達記録郵便や書留郵便、本人確認郵便等での送付等）</w:t>
      </w:r>
    </w:p>
    <w:p w:rsidR="0026005A" w:rsidRDefault="0026005A" w:rsidP="00CE74FD">
      <w:pPr>
        <w:ind w:leftChars="200" w:left="630" w:hangingChars="100" w:hanging="210"/>
        <w:rPr>
          <w:rFonts w:ascii="ＭＳ 明朝"/>
          <w:szCs w:val="21"/>
        </w:rPr>
      </w:pPr>
      <w:r>
        <w:rPr>
          <w:rFonts w:ascii="ＭＳ 明朝" w:hAnsi="ＭＳ 明朝" w:hint="eastAsia"/>
          <w:szCs w:val="21"/>
        </w:rPr>
        <w:t>３　前項の内容は、外部委託先や関係行政機関のみならず、各部署の事務取扱担当者から総務部の事務取扱担当者に特定個人情報等が記載された書類等を移送する場合を含むものとする。</w:t>
      </w:r>
    </w:p>
    <w:p w:rsidR="0026005A" w:rsidRDefault="0026005A" w:rsidP="00C86ED2">
      <w:pPr>
        <w:rPr>
          <w:rFonts w:ascii="ＭＳ 明朝"/>
          <w:szCs w:val="21"/>
        </w:rPr>
      </w:pPr>
    </w:p>
    <w:p w:rsidR="0026005A" w:rsidRDefault="0026005A" w:rsidP="00C86ED2">
      <w:pPr>
        <w:rPr>
          <w:rFonts w:ascii="ＭＳ 明朝"/>
          <w:szCs w:val="21"/>
        </w:rPr>
      </w:pPr>
      <w:r>
        <w:rPr>
          <w:rFonts w:ascii="ＭＳ 明朝" w:hAnsi="ＭＳ 明朝" w:hint="eastAsia"/>
          <w:szCs w:val="21"/>
        </w:rPr>
        <w:t>（廃棄・削除）</w:t>
      </w:r>
    </w:p>
    <w:p w:rsidR="0026005A" w:rsidRDefault="0026005A" w:rsidP="00C86ED2">
      <w:pPr>
        <w:ind w:leftChars="32" w:left="277" w:hangingChars="100" w:hanging="210"/>
        <w:rPr>
          <w:rFonts w:ascii="ＭＳ 明朝"/>
          <w:szCs w:val="21"/>
        </w:rPr>
      </w:pPr>
      <w:r>
        <w:rPr>
          <w:rFonts w:ascii="ＭＳ 明朝" w:hAnsi="ＭＳ 明朝" w:hint="eastAsia"/>
          <w:szCs w:val="21"/>
        </w:rPr>
        <w:t>第２０条　特定個人情報等の廃棄・削除段階における記録媒体等の管理は、以下のとおりとする。</w:t>
      </w:r>
    </w:p>
    <w:p w:rsidR="0026005A" w:rsidRPr="008C7AD2" w:rsidRDefault="0026005A" w:rsidP="008C7AD2">
      <w:pPr>
        <w:ind w:left="420"/>
        <w:rPr>
          <w:rFonts w:ascii="ＭＳ 明朝"/>
          <w:szCs w:val="21"/>
        </w:rPr>
      </w:pPr>
      <w:r>
        <w:rPr>
          <w:rFonts w:ascii="ＭＳ 明朝" w:hAnsi="ＭＳ 明朝" w:hint="eastAsia"/>
          <w:szCs w:val="21"/>
        </w:rPr>
        <w:t>①</w:t>
      </w:r>
      <w:r w:rsidRPr="008C7AD2">
        <w:rPr>
          <w:rFonts w:ascii="ＭＳ 明朝" w:hAnsi="ＭＳ 明朝" w:hint="eastAsia"/>
          <w:szCs w:val="21"/>
        </w:rPr>
        <w:t>事務取扱担当者は、特定個人情報等が記録された書類等を廃棄する場合、シュレッダ</w:t>
      </w:r>
      <w:r>
        <w:rPr>
          <w:rFonts w:ascii="ＭＳ 明朝" w:hAnsi="ＭＳ 明朝" w:hint="eastAsia"/>
          <w:szCs w:val="21"/>
        </w:rPr>
        <w:t>ー等による</w:t>
      </w:r>
      <w:r w:rsidRPr="008C7AD2">
        <w:rPr>
          <w:rFonts w:ascii="ＭＳ 明朝" w:hAnsi="ＭＳ 明朝" w:hint="eastAsia"/>
          <w:szCs w:val="21"/>
        </w:rPr>
        <w:t>記載内容が復元できないまでの裁断等の復元不可能な手段を用いるものとする。</w:t>
      </w:r>
    </w:p>
    <w:p w:rsidR="0026005A" w:rsidRDefault="0026005A" w:rsidP="003B3A16">
      <w:pPr>
        <w:ind w:leftChars="200" w:left="420"/>
        <w:rPr>
          <w:rFonts w:ascii="ＭＳ 明朝"/>
          <w:szCs w:val="21"/>
        </w:rPr>
      </w:pPr>
      <w:r>
        <w:rPr>
          <w:rFonts w:ascii="ＭＳ 明朝" w:hAnsi="ＭＳ 明朝" w:hint="eastAsia"/>
          <w:szCs w:val="21"/>
        </w:rPr>
        <w:t>②事務取扱担当者は、特定個人情報等が記録された機器及び電子媒体等を廃棄する場合、専用データ削除ソフトウェアの利用又は物理的な破壊等により、復元不可能な手段を用いるものとする。</w:t>
      </w:r>
    </w:p>
    <w:p w:rsidR="0026005A" w:rsidRDefault="0026005A" w:rsidP="003B3A16">
      <w:pPr>
        <w:ind w:leftChars="200" w:left="420"/>
        <w:rPr>
          <w:rFonts w:ascii="ＭＳ 明朝"/>
          <w:szCs w:val="21"/>
        </w:rPr>
      </w:pPr>
      <w:r>
        <w:rPr>
          <w:rFonts w:ascii="ＭＳ 明朝" w:hAnsi="ＭＳ 明朝" w:hint="eastAsia"/>
          <w:szCs w:val="21"/>
        </w:rPr>
        <w:t>③事務取扱担当者は、特定個人情報ファイル内の個人番号又は一部の特定個人情報等を削除する場合、容易に復元できない手段を用いるものとする。</w:t>
      </w:r>
    </w:p>
    <w:p w:rsidR="0026005A" w:rsidRDefault="0026005A" w:rsidP="003B3A16">
      <w:pPr>
        <w:ind w:leftChars="200" w:left="420"/>
        <w:rPr>
          <w:rFonts w:ascii="ＭＳ 明朝"/>
          <w:szCs w:val="21"/>
        </w:rPr>
      </w:pPr>
      <w:r>
        <w:rPr>
          <w:rFonts w:ascii="ＭＳ 明朝" w:hAnsi="ＭＳ 明朝" w:hint="eastAsia"/>
          <w:szCs w:val="21"/>
        </w:rPr>
        <w:lastRenderedPageBreak/>
        <w:t>④特定個人情報等を取り扱う情報システムにおいては、当該関連する法定調書の法定保存期間経過後、速やかに個人番号を削除するよう情報システムを構築するものとする。</w:t>
      </w:r>
    </w:p>
    <w:p w:rsidR="0026005A" w:rsidRDefault="0026005A" w:rsidP="005F5B1C">
      <w:pPr>
        <w:ind w:left="420" w:hangingChars="200" w:hanging="420"/>
        <w:rPr>
          <w:rFonts w:ascii="ＭＳ 明朝"/>
          <w:szCs w:val="21"/>
        </w:rPr>
      </w:pPr>
      <w:r>
        <w:rPr>
          <w:rFonts w:ascii="ＭＳ 明朝" w:hAnsi="ＭＳ 明朝" w:hint="eastAsia"/>
          <w:szCs w:val="21"/>
        </w:rPr>
        <w:t xml:space="preserve">　　⑤個人番号が記載された書類等については、当該関連する法定調書の法定保存期間経過後、速やかに廃棄するものとする。</w:t>
      </w:r>
    </w:p>
    <w:p w:rsidR="0026005A" w:rsidRDefault="0026005A" w:rsidP="005F5B1C">
      <w:pPr>
        <w:ind w:leftChars="100" w:left="420" w:hangingChars="100" w:hanging="210"/>
        <w:rPr>
          <w:rFonts w:ascii="ＭＳ 明朝"/>
          <w:szCs w:val="21"/>
        </w:rPr>
      </w:pPr>
      <w:r>
        <w:rPr>
          <w:rFonts w:ascii="ＭＳ 明朝" w:hAnsi="ＭＳ 明朝" w:hint="eastAsia"/>
          <w:szCs w:val="21"/>
        </w:rPr>
        <w:t>２　事務取扱担当者は、個人番号もしくは特定個人情報ファイルを削除した場合、又は電子媒体等を廃棄した場合には、削除又は廃棄した記録を保存するものとする。削除・廃棄の記録としては、特定個人情報ファイルの種類・名称、責任者・取扱部署、削除・廃棄状況を記録するものとし、個人番号自体は含めないものとする。</w:t>
      </w:r>
    </w:p>
    <w:p w:rsidR="0026005A" w:rsidRDefault="0026005A" w:rsidP="005F5B1C">
      <w:pPr>
        <w:ind w:leftChars="100" w:left="420" w:hangingChars="100" w:hanging="210"/>
        <w:rPr>
          <w:rFonts w:ascii="ＭＳ 明朝"/>
          <w:szCs w:val="21"/>
        </w:rPr>
      </w:pPr>
    </w:p>
    <w:p w:rsidR="0026005A" w:rsidRDefault="0026005A" w:rsidP="007E1AB4">
      <w:pPr>
        <w:rPr>
          <w:rFonts w:ascii="ＭＳ 明朝"/>
          <w:szCs w:val="21"/>
        </w:rPr>
      </w:pPr>
      <w:r>
        <w:rPr>
          <w:rFonts w:ascii="ＭＳ 明朝" w:hAnsi="ＭＳ 明朝" w:hint="eastAsia"/>
          <w:szCs w:val="21"/>
        </w:rPr>
        <w:t>第３節　技術的安全管理措置</w:t>
      </w:r>
    </w:p>
    <w:p w:rsidR="0026005A" w:rsidRDefault="0026005A" w:rsidP="00A714FC">
      <w:pPr>
        <w:rPr>
          <w:rFonts w:ascii="ＭＳ 明朝"/>
          <w:szCs w:val="21"/>
        </w:rPr>
      </w:pPr>
      <w:r>
        <w:rPr>
          <w:rFonts w:ascii="ＭＳ 明朝" w:hAnsi="ＭＳ 明朝" w:hint="eastAsia"/>
          <w:szCs w:val="21"/>
        </w:rPr>
        <w:t>（アクセス制御）</w:t>
      </w:r>
    </w:p>
    <w:p w:rsidR="0026005A" w:rsidRDefault="0026005A" w:rsidP="00A714FC">
      <w:pPr>
        <w:rPr>
          <w:rFonts w:ascii="ＭＳ 明朝"/>
          <w:szCs w:val="21"/>
        </w:rPr>
      </w:pPr>
      <w:r>
        <w:rPr>
          <w:rFonts w:ascii="ＭＳ 明朝" w:hAnsi="ＭＳ 明朝" w:hint="eastAsia"/>
          <w:szCs w:val="21"/>
        </w:rPr>
        <w:t>第２１条　特定個人情報へのアクセス制御は、以下のとおりとする。</w:t>
      </w:r>
    </w:p>
    <w:p w:rsidR="0026005A" w:rsidRDefault="0026005A" w:rsidP="005F5B1C">
      <w:pPr>
        <w:ind w:leftChars="100" w:left="420" w:hangingChars="100" w:hanging="210"/>
        <w:rPr>
          <w:rFonts w:ascii="ＭＳ 明朝"/>
          <w:szCs w:val="21"/>
        </w:rPr>
      </w:pPr>
      <w:r>
        <w:rPr>
          <w:rFonts w:ascii="ＭＳ 明朝" w:hAnsi="ＭＳ 明朝" w:hint="eastAsia"/>
          <w:szCs w:val="21"/>
        </w:rPr>
        <w:t xml:space="preserve">　①個人番号と紐づけてアクセスできる情報の範囲を、アクセス制御により限定する。</w:t>
      </w:r>
    </w:p>
    <w:p w:rsidR="0026005A" w:rsidRPr="00C527F1" w:rsidRDefault="0026005A" w:rsidP="005F5B1C">
      <w:pPr>
        <w:ind w:leftChars="100" w:left="420" w:hangingChars="100" w:hanging="210"/>
        <w:rPr>
          <w:rFonts w:ascii="ＭＳ 明朝"/>
          <w:szCs w:val="21"/>
        </w:rPr>
      </w:pPr>
      <w:r>
        <w:rPr>
          <w:rFonts w:ascii="ＭＳ 明朝" w:hAnsi="ＭＳ 明朝" w:hint="eastAsia"/>
          <w:szCs w:val="21"/>
        </w:rPr>
        <w:t xml:space="preserve">　②特定個人情報ファイルを取り扱う情報システムを、アクセス制御による限定する。</w:t>
      </w:r>
    </w:p>
    <w:p w:rsidR="0026005A" w:rsidRPr="002617C4" w:rsidRDefault="0026005A" w:rsidP="005F5B1C">
      <w:pPr>
        <w:ind w:leftChars="100" w:left="420" w:hangingChars="100" w:hanging="210"/>
        <w:rPr>
          <w:rFonts w:ascii="ＭＳ 明朝"/>
          <w:szCs w:val="21"/>
        </w:rPr>
      </w:pPr>
      <w:r>
        <w:rPr>
          <w:rFonts w:ascii="ＭＳ 明朝" w:hAnsi="ＭＳ 明朝" w:hint="eastAsia"/>
          <w:szCs w:val="21"/>
        </w:rPr>
        <w:t xml:space="preserve">　③ユーザーＩＤに付与するアクセス権により、特定個人情報ファイルを取り扱う情報システムを使用できる者を事務取扱担当者に限定する。</w:t>
      </w:r>
    </w:p>
    <w:p w:rsidR="0026005A" w:rsidRDefault="0026005A" w:rsidP="0080053A">
      <w:pPr>
        <w:ind w:left="630" w:hangingChars="300" w:hanging="630"/>
        <w:rPr>
          <w:rFonts w:ascii="ＭＳ 明朝"/>
          <w:szCs w:val="21"/>
        </w:rPr>
      </w:pPr>
    </w:p>
    <w:p w:rsidR="0026005A" w:rsidRPr="006B1C5B" w:rsidRDefault="0026005A" w:rsidP="0080053A">
      <w:pPr>
        <w:ind w:left="630" w:hangingChars="300" w:hanging="630"/>
        <w:rPr>
          <w:rFonts w:ascii="ＭＳ 明朝"/>
          <w:szCs w:val="21"/>
        </w:rPr>
      </w:pPr>
      <w:r>
        <w:rPr>
          <w:rFonts w:ascii="ＭＳ 明朝" w:hAnsi="ＭＳ 明朝" w:hint="eastAsia"/>
          <w:szCs w:val="21"/>
        </w:rPr>
        <w:t>（アクセス者の識別と認証）</w:t>
      </w:r>
    </w:p>
    <w:p w:rsidR="0026005A" w:rsidRDefault="0026005A" w:rsidP="00A714FC">
      <w:pPr>
        <w:ind w:left="210" w:hangingChars="100" w:hanging="210"/>
        <w:rPr>
          <w:rFonts w:ascii="ＭＳ 明朝"/>
          <w:szCs w:val="21"/>
        </w:rPr>
      </w:pPr>
      <w:r>
        <w:rPr>
          <w:rFonts w:ascii="ＭＳ 明朝" w:hAnsi="ＭＳ 明朝" w:hint="eastAsia"/>
          <w:szCs w:val="21"/>
        </w:rPr>
        <w:t>第２２条　特定個人情報等を取り扱う情報システムは、ユーザーＩＤ、パスワード、磁気・ＩＣカード等の識別方法により、事務取扱担当者が正当なアクセス権を有する者であることを識別のうえ、認証をするものとする。</w:t>
      </w:r>
    </w:p>
    <w:p w:rsidR="0026005A" w:rsidRPr="003E3FB5" w:rsidRDefault="0026005A" w:rsidP="0080053A">
      <w:pPr>
        <w:ind w:left="630" w:hangingChars="300" w:hanging="630"/>
        <w:rPr>
          <w:rFonts w:ascii="ＭＳ 明朝"/>
          <w:szCs w:val="21"/>
        </w:rPr>
      </w:pPr>
    </w:p>
    <w:p w:rsidR="0026005A" w:rsidRDefault="0026005A" w:rsidP="0080053A">
      <w:pPr>
        <w:ind w:left="630" w:hangingChars="300" w:hanging="630"/>
        <w:rPr>
          <w:rFonts w:ascii="ＭＳ 明朝"/>
          <w:szCs w:val="21"/>
        </w:rPr>
      </w:pPr>
      <w:r>
        <w:rPr>
          <w:rFonts w:ascii="ＭＳ 明朝" w:hAnsi="ＭＳ 明朝" w:hint="eastAsia"/>
          <w:szCs w:val="21"/>
        </w:rPr>
        <w:t>（外部からの不正アクセス等の防止）</w:t>
      </w:r>
    </w:p>
    <w:p w:rsidR="0026005A" w:rsidRDefault="0026005A" w:rsidP="007B6104">
      <w:pPr>
        <w:ind w:left="210" w:hangingChars="100" w:hanging="210"/>
        <w:rPr>
          <w:rFonts w:ascii="ＭＳ 明朝"/>
          <w:szCs w:val="21"/>
        </w:rPr>
      </w:pPr>
      <w:r>
        <w:rPr>
          <w:rFonts w:ascii="ＭＳ 明朝" w:hAnsi="ＭＳ 明朝" w:hint="eastAsia"/>
          <w:szCs w:val="21"/>
        </w:rPr>
        <w:t>第２３条　以下の方法により、情報システムを外部からの不正アクセス又は不正ソフトウェアから保護するものとする。</w:t>
      </w:r>
    </w:p>
    <w:p w:rsidR="0026005A" w:rsidRDefault="0026005A" w:rsidP="007B6104">
      <w:pPr>
        <w:ind w:leftChars="200" w:left="420"/>
        <w:rPr>
          <w:rFonts w:ascii="ＭＳ 明朝"/>
          <w:szCs w:val="21"/>
        </w:rPr>
      </w:pPr>
      <w:r>
        <w:rPr>
          <w:rFonts w:ascii="ＭＳ 明朝" w:hAnsi="ＭＳ 明朝" w:hint="eastAsia"/>
          <w:szCs w:val="21"/>
        </w:rPr>
        <w:t>①情報システムと外部ネットワークとの接続箇所に、ファイアウォール等を設置し、不正アクセスを遮断する。</w:t>
      </w:r>
    </w:p>
    <w:p w:rsidR="0026005A" w:rsidRDefault="0026005A" w:rsidP="007B6104">
      <w:pPr>
        <w:ind w:leftChars="200" w:left="420"/>
        <w:rPr>
          <w:rFonts w:ascii="ＭＳ 明朝"/>
          <w:szCs w:val="21"/>
        </w:rPr>
      </w:pPr>
      <w:r>
        <w:rPr>
          <w:rFonts w:ascii="ＭＳ 明朝" w:hAnsi="ＭＳ 明朝" w:hint="eastAsia"/>
          <w:szCs w:val="21"/>
        </w:rPr>
        <w:t>②情報システム及び機器にウイルス対策ソフトウェア等を導入する。</w:t>
      </w:r>
    </w:p>
    <w:p w:rsidR="0026005A" w:rsidRDefault="0026005A" w:rsidP="00B947A2">
      <w:pPr>
        <w:ind w:leftChars="200" w:left="420"/>
        <w:rPr>
          <w:rFonts w:ascii="ＭＳ 明朝"/>
          <w:szCs w:val="21"/>
        </w:rPr>
      </w:pPr>
      <w:r>
        <w:rPr>
          <w:rFonts w:ascii="ＭＳ 明朝" w:hAnsi="ＭＳ 明朝" w:hint="eastAsia"/>
          <w:szCs w:val="21"/>
        </w:rPr>
        <w:t>③導入したウイルス対策ソフトウェア等により、入出力データにおける不正ソフトウェアの有無を確認する。</w:t>
      </w:r>
    </w:p>
    <w:p w:rsidR="0026005A" w:rsidRDefault="0026005A" w:rsidP="00B947A2">
      <w:pPr>
        <w:ind w:leftChars="200" w:left="420"/>
        <w:rPr>
          <w:rFonts w:ascii="ＭＳ 明朝"/>
          <w:szCs w:val="21"/>
        </w:rPr>
      </w:pPr>
      <w:r>
        <w:rPr>
          <w:rFonts w:ascii="ＭＳ 明朝" w:hAnsi="ＭＳ 明朝" w:hint="eastAsia"/>
          <w:szCs w:val="21"/>
        </w:rPr>
        <w:t>④機器やソフトウェア等に標準装備されている自動更新機能等の活用により、ソフトウェアを最新状態とする。</w:t>
      </w:r>
    </w:p>
    <w:p w:rsidR="0026005A" w:rsidRDefault="0026005A" w:rsidP="00B947A2">
      <w:pPr>
        <w:ind w:leftChars="200" w:left="420"/>
        <w:rPr>
          <w:rFonts w:ascii="ＭＳ 明朝"/>
          <w:szCs w:val="21"/>
        </w:rPr>
      </w:pPr>
      <w:r>
        <w:rPr>
          <w:rFonts w:ascii="ＭＳ 明朝" w:hAnsi="ＭＳ 明朝" w:hint="eastAsia"/>
          <w:szCs w:val="21"/>
        </w:rPr>
        <w:t>⑤ログ等の分析を定期的に行い、不正アクセス等をチェックする。</w:t>
      </w:r>
    </w:p>
    <w:p w:rsidR="0026005A" w:rsidRDefault="0026005A" w:rsidP="003A343A">
      <w:pPr>
        <w:rPr>
          <w:rFonts w:ascii="ＭＳ 明朝"/>
          <w:szCs w:val="21"/>
        </w:rPr>
      </w:pPr>
    </w:p>
    <w:p w:rsidR="0026005A" w:rsidRDefault="0026005A" w:rsidP="003A343A">
      <w:pPr>
        <w:rPr>
          <w:rFonts w:ascii="ＭＳ 明朝"/>
          <w:szCs w:val="21"/>
        </w:rPr>
      </w:pPr>
      <w:r>
        <w:rPr>
          <w:rFonts w:ascii="ＭＳ 明朝" w:hAnsi="ＭＳ 明朝" w:hint="eastAsia"/>
          <w:szCs w:val="21"/>
        </w:rPr>
        <w:t>（情報漏えい等の防止）</w:t>
      </w:r>
    </w:p>
    <w:p w:rsidR="0026005A" w:rsidRDefault="0026005A" w:rsidP="003A343A">
      <w:pPr>
        <w:ind w:left="210" w:hangingChars="100" w:hanging="210"/>
        <w:rPr>
          <w:rFonts w:ascii="ＭＳ 明朝"/>
          <w:szCs w:val="21"/>
        </w:rPr>
      </w:pPr>
      <w:r>
        <w:rPr>
          <w:rFonts w:ascii="ＭＳ 明朝" w:hAnsi="ＭＳ 明朝" w:hint="eastAsia"/>
          <w:szCs w:val="21"/>
        </w:rPr>
        <w:lastRenderedPageBreak/>
        <w:t>第２４条　特定個人情報等を電子メールやインターネット等により外部に送信する場合、以下の方法により、通信経路における情報漏えい等及び情報システムに保存されている特定個人情報等の情報漏えい等を防止するものとする。</w:t>
      </w:r>
    </w:p>
    <w:p w:rsidR="0026005A" w:rsidRDefault="0026005A" w:rsidP="003A343A">
      <w:pPr>
        <w:rPr>
          <w:rFonts w:ascii="ＭＳ 明朝"/>
          <w:szCs w:val="21"/>
        </w:rPr>
      </w:pPr>
      <w:r>
        <w:rPr>
          <w:rFonts w:ascii="ＭＳ 明朝" w:hAnsi="ＭＳ 明朝" w:hint="eastAsia"/>
          <w:szCs w:val="21"/>
        </w:rPr>
        <w:t xml:space="preserve">　（１）通信経路における情報漏えい等の防止策</w:t>
      </w:r>
    </w:p>
    <w:p w:rsidR="0026005A" w:rsidRDefault="0026005A" w:rsidP="003A343A">
      <w:pPr>
        <w:rPr>
          <w:rFonts w:ascii="ＭＳ 明朝"/>
          <w:szCs w:val="21"/>
        </w:rPr>
      </w:pPr>
      <w:r>
        <w:rPr>
          <w:rFonts w:ascii="ＭＳ 明朝" w:hAnsi="ＭＳ 明朝" w:hint="eastAsia"/>
          <w:szCs w:val="21"/>
        </w:rPr>
        <w:t xml:space="preserve">　　　通信経路の暗号化</w:t>
      </w:r>
    </w:p>
    <w:p w:rsidR="0026005A" w:rsidRDefault="0026005A" w:rsidP="003A343A">
      <w:pPr>
        <w:ind w:firstLineChars="100" w:firstLine="210"/>
        <w:rPr>
          <w:rFonts w:ascii="ＭＳ 明朝"/>
          <w:szCs w:val="21"/>
        </w:rPr>
      </w:pPr>
      <w:r>
        <w:rPr>
          <w:rFonts w:ascii="ＭＳ 明朝" w:hAnsi="ＭＳ 明朝" w:hint="eastAsia"/>
          <w:szCs w:val="21"/>
        </w:rPr>
        <w:t>（２）情報システムに保存されている特定個人情報等の情報漏えい等の防止策</w:t>
      </w:r>
    </w:p>
    <w:p w:rsidR="0026005A" w:rsidRPr="003A343A" w:rsidRDefault="0026005A" w:rsidP="003A343A">
      <w:pPr>
        <w:rPr>
          <w:rFonts w:ascii="ＭＳ 明朝"/>
          <w:szCs w:val="21"/>
        </w:rPr>
      </w:pPr>
      <w:r>
        <w:rPr>
          <w:rFonts w:ascii="ＭＳ 明朝" w:hAnsi="ＭＳ 明朝" w:hint="eastAsia"/>
          <w:szCs w:val="21"/>
        </w:rPr>
        <w:t xml:space="preserve">　　　データの暗号化又はパスワードによる保護</w:t>
      </w:r>
    </w:p>
    <w:p w:rsidR="0026005A" w:rsidRDefault="0026005A" w:rsidP="0080053A">
      <w:pPr>
        <w:ind w:left="630" w:hangingChars="300" w:hanging="630"/>
        <w:rPr>
          <w:rFonts w:ascii="ＭＳ 明朝"/>
          <w:szCs w:val="21"/>
        </w:rPr>
      </w:pPr>
    </w:p>
    <w:p w:rsidR="0026005A" w:rsidRPr="009265A3" w:rsidRDefault="0026005A" w:rsidP="0080217B">
      <w:pPr>
        <w:ind w:left="720" w:hangingChars="300" w:hanging="720"/>
        <w:rPr>
          <w:rFonts w:ascii="ＭＳ 明朝"/>
          <w:sz w:val="24"/>
          <w:szCs w:val="24"/>
        </w:rPr>
      </w:pPr>
      <w:r w:rsidRPr="009265A3">
        <w:rPr>
          <w:rFonts w:ascii="ＭＳ 明朝" w:hAnsi="ＭＳ 明朝" w:hint="eastAsia"/>
          <w:sz w:val="24"/>
          <w:szCs w:val="24"/>
        </w:rPr>
        <w:t>第３章　特定個人情報等の取得</w:t>
      </w:r>
    </w:p>
    <w:p w:rsidR="0026005A" w:rsidRDefault="0026005A" w:rsidP="0080217B">
      <w:pPr>
        <w:ind w:left="630" w:hangingChars="300" w:hanging="630"/>
        <w:rPr>
          <w:rFonts w:ascii="ＭＳ 明朝"/>
          <w:szCs w:val="21"/>
        </w:rPr>
      </w:pPr>
      <w:r>
        <w:rPr>
          <w:rFonts w:ascii="ＭＳ 明朝" w:hAnsi="ＭＳ 明朝" w:hint="eastAsia"/>
          <w:szCs w:val="21"/>
        </w:rPr>
        <w:t>（特定個人情報の適正な取得）</w:t>
      </w:r>
    </w:p>
    <w:p w:rsidR="0026005A" w:rsidRDefault="0026005A" w:rsidP="0080053A">
      <w:pPr>
        <w:ind w:left="630" w:hangingChars="300" w:hanging="630"/>
        <w:rPr>
          <w:rFonts w:ascii="ＭＳ 明朝"/>
          <w:szCs w:val="21"/>
        </w:rPr>
      </w:pPr>
      <w:r>
        <w:rPr>
          <w:rFonts w:ascii="ＭＳ 明朝" w:hAnsi="ＭＳ 明朝" w:hint="eastAsia"/>
          <w:szCs w:val="21"/>
        </w:rPr>
        <w:t>第２５条　特定個人情報等の取得を適法かつ公正な手段によって行うものとする。</w:t>
      </w:r>
    </w:p>
    <w:p w:rsidR="0026005A" w:rsidRDefault="0026005A" w:rsidP="0080053A">
      <w:pPr>
        <w:ind w:left="630" w:hangingChars="300" w:hanging="630"/>
        <w:rPr>
          <w:rFonts w:ascii="ＭＳ 明朝"/>
          <w:szCs w:val="21"/>
        </w:rPr>
      </w:pPr>
    </w:p>
    <w:p w:rsidR="0026005A" w:rsidRDefault="0026005A" w:rsidP="0080053A">
      <w:pPr>
        <w:ind w:left="630" w:hangingChars="300" w:hanging="630"/>
        <w:rPr>
          <w:rFonts w:ascii="ＭＳ 明朝"/>
          <w:szCs w:val="21"/>
        </w:rPr>
      </w:pPr>
      <w:r>
        <w:rPr>
          <w:rFonts w:ascii="ＭＳ 明朝" w:hAnsi="ＭＳ 明朝" w:hint="eastAsia"/>
          <w:szCs w:val="21"/>
        </w:rPr>
        <w:t>（特定個人情報の利用目的）</w:t>
      </w:r>
    </w:p>
    <w:p w:rsidR="0026005A" w:rsidRDefault="0026005A" w:rsidP="00C82BED">
      <w:pPr>
        <w:ind w:left="210" w:hangingChars="100" w:hanging="210"/>
        <w:rPr>
          <w:rFonts w:ascii="ＭＳ 明朝"/>
          <w:szCs w:val="21"/>
        </w:rPr>
      </w:pPr>
      <w:r>
        <w:rPr>
          <w:rFonts w:ascii="ＭＳ 明朝" w:hAnsi="ＭＳ 明朝" w:hint="eastAsia"/>
          <w:szCs w:val="21"/>
        </w:rPr>
        <w:t>第２６条　従業員又は第三者から取得する特定個人情報の利用目的は、本規程で掲げた個人番号を取り扱う事務の範囲内とする。</w:t>
      </w:r>
    </w:p>
    <w:p w:rsidR="0026005A" w:rsidRDefault="0026005A" w:rsidP="0080053A">
      <w:pPr>
        <w:ind w:left="630" w:hangingChars="300" w:hanging="630"/>
        <w:rPr>
          <w:rFonts w:ascii="ＭＳ 明朝"/>
          <w:szCs w:val="21"/>
        </w:rPr>
      </w:pPr>
    </w:p>
    <w:p w:rsidR="0026005A" w:rsidRDefault="0026005A" w:rsidP="0080053A">
      <w:pPr>
        <w:ind w:left="630" w:hangingChars="300" w:hanging="630"/>
        <w:rPr>
          <w:rFonts w:ascii="ＭＳ 明朝"/>
          <w:szCs w:val="21"/>
        </w:rPr>
      </w:pPr>
      <w:r>
        <w:rPr>
          <w:rFonts w:ascii="ＭＳ 明朝" w:hAnsi="ＭＳ 明朝" w:hint="eastAsia"/>
          <w:szCs w:val="21"/>
        </w:rPr>
        <w:t>（特定個人情報の取得時の利用目的の通知）</w:t>
      </w:r>
    </w:p>
    <w:p w:rsidR="0026005A" w:rsidRDefault="0026005A" w:rsidP="00C82BED">
      <w:pPr>
        <w:ind w:left="210" w:hangingChars="100" w:hanging="210"/>
        <w:rPr>
          <w:rFonts w:ascii="ＭＳ 明朝"/>
          <w:szCs w:val="21"/>
        </w:rPr>
      </w:pPr>
      <w:r>
        <w:rPr>
          <w:rFonts w:ascii="ＭＳ 明朝" w:hAnsi="ＭＳ 明朝" w:hint="eastAsia"/>
          <w:szCs w:val="21"/>
        </w:rPr>
        <w:t>第２７条　特定個人情報を取得する場合には、その利用目的を通知するものとする。</w:t>
      </w:r>
    </w:p>
    <w:p w:rsidR="0026005A" w:rsidRPr="003B5FF1" w:rsidRDefault="0026005A" w:rsidP="003B5FF1">
      <w:pPr>
        <w:ind w:leftChars="100" w:left="420" w:hangingChars="100" w:hanging="210"/>
        <w:rPr>
          <w:rFonts w:ascii="ＭＳ 明朝"/>
          <w:szCs w:val="21"/>
        </w:rPr>
      </w:pPr>
      <w:r>
        <w:rPr>
          <w:rFonts w:ascii="ＭＳ 明朝" w:hAnsi="ＭＳ 明朝" w:hint="eastAsia"/>
          <w:szCs w:val="21"/>
        </w:rPr>
        <w:t xml:space="preserve">２　従業員から特定個人情報を取得する場合には、社内ネットワーク上での通知、利用目的を記載した書面の掲示、就業規則への明記等の方法による。　</w:t>
      </w:r>
    </w:p>
    <w:p w:rsidR="0026005A" w:rsidRDefault="0026005A" w:rsidP="00BE5EAD">
      <w:pPr>
        <w:ind w:leftChars="100" w:left="420" w:hangingChars="100" w:hanging="210"/>
        <w:rPr>
          <w:rFonts w:ascii="ＭＳ 明朝"/>
          <w:szCs w:val="21"/>
        </w:rPr>
      </w:pPr>
      <w:r>
        <w:rPr>
          <w:rFonts w:ascii="ＭＳ 明朝" w:hAnsi="ＭＳ 明朝" w:hint="eastAsia"/>
          <w:szCs w:val="21"/>
        </w:rPr>
        <w:t>３　会社は、利用目的の変更を要する場合、当初の利用目的と相当の関連性を有すると合理的に認められる範囲内で利用目的を変更して、本人への通知を行うことにより、変更後の利用目的の範囲内で特定個人情報を利用することができる。</w:t>
      </w:r>
    </w:p>
    <w:p w:rsidR="0026005A" w:rsidRDefault="0026005A" w:rsidP="00E65ED9">
      <w:pPr>
        <w:rPr>
          <w:rFonts w:ascii="ＭＳ 明朝"/>
          <w:szCs w:val="21"/>
        </w:rPr>
      </w:pPr>
    </w:p>
    <w:p w:rsidR="0026005A" w:rsidRDefault="0026005A" w:rsidP="00E65ED9">
      <w:pPr>
        <w:rPr>
          <w:rFonts w:ascii="ＭＳ 明朝"/>
          <w:szCs w:val="21"/>
        </w:rPr>
      </w:pPr>
      <w:r>
        <w:rPr>
          <w:rFonts w:ascii="ＭＳ 明朝" w:hAnsi="ＭＳ 明朝" w:hint="eastAsia"/>
          <w:szCs w:val="21"/>
        </w:rPr>
        <w:t>（個人番号の提供の要求）</w:t>
      </w:r>
    </w:p>
    <w:p w:rsidR="0026005A" w:rsidRDefault="0026005A" w:rsidP="00C82BED">
      <w:pPr>
        <w:ind w:left="210" w:hangingChars="100" w:hanging="210"/>
        <w:rPr>
          <w:rFonts w:ascii="ＭＳ 明朝"/>
          <w:szCs w:val="21"/>
        </w:rPr>
      </w:pPr>
      <w:r>
        <w:rPr>
          <w:rFonts w:ascii="ＭＳ 明朝" w:hAnsi="ＭＳ 明朝" w:hint="eastAsia"/>
          <w:szCs w:val="21"/>
        </w:rPr>
        <w:t>第２８条　会社は、本規程に掲げる事務を処理するために必要がある場合に限り、本人又は第三者等に対して個人番号の提供を求めることができる。</w:t>
      </w:r>
    </w:p>
    <w:p w:rsidR="0026005A" w:rsidRPr="00EC1A3D" w:rsidRDefault="0026005A" w:rsidP="0080053A">
      <w:pPr>
        <w:ind w:left="630" w:hangingChars="300" w:hanging="630"/>
        <w:rPr>
          <w:rFonts w:ascii="ＭＳ 明朝"/>
          <w:szCs w:val="21"/>
        </w:rPr>
      </w:pPr>
    </w:p>
    <w:p w:rsidR="0026005A" w:rsidRDefault="0026005A" w:rsidP="0080053A">
      <w:pPr>
        <w:ind w:left="630" w:hangingChars="300" w:hanging="630"/>
        <w:rPr>
          <w:rFonts w:ascii="ＭＳ 明朝"/>
          <w:szCs w:val="21"/>
        </w:rPr>
      </w:pPr>
      <w:r>
        <w:rPr>
          <w:rFonts w:ascii="ＭＳ 明朝" w:hAnsi="ＭＳ 明朝" w:hint="eastAsia"/>
          <w:szCs w:val="21"/>
        </w:rPr>
        <w:t>（本人確認）</w:t>
      </w:r>
    </w:p>
    <w:p w:rsidR="0026005A" w:rsidRDefault="0026005A" w:rsidP="00C82BED">
      <w:pPr>
        <w:ind w:left="210" w:hangingChars="100" w:hanging="210"/>
        <w:rPr>
          <w:rFonts w:ascii="ＭＳ 明朝"/>
          <w:szCs w:val="21"/>
        </w:rPr>
      </w:pPr>
      <w:r>
        <w:rPr>
          <w:rFonts w:ascii="ＭＳ 明朝" w:hAnsi="ＭＳ 明朝" w:hint="eastAsia"/>
          <w:szCs w:val="21"/>
        </w:rPr>
        <w:t>第２９条　会社は、従業員又は第三者の個人番号の確認及び本人の身元確認を行うものとする。また、代理人については、代理権の確認及び当該代理人の身元確認、本人の個人番号の確認を行うものとする。</w:t>
      </w:r>
    </w:p>
    <w:p w:rsidR="0026005A" w:rsidRDefault="0026005A" w:rsidP="0080053A">
      <w:pPr>
        <w:ind w:left="630" w:hangingChars="300" w:hanging="630"/>
        <w:rPr>
          <w:rFonts w:ascii="ＭＳ 明朝"/>
          <w:szCs w:val="21"/>
        </w:rPr>
      </w:pPr>
    </w:p>
    <w:p w:rsidR="0026005A" w:rsidRPr="00A655D2" w:rsidRDefault="0026005A" w:rsidP="0080053A">
      <w:pPr>
        <w:ind w:left="720" w:hangingChars="300" w:hanging="720"/>
        <w:rPr>
          <w:rFonts w:ascii="ＭＳ 明朝"/>
          <w:sz w:val="24"/>
          <w:szCs w:val="24"/>
        </w:rPr>
      </w:pPr>
      <w:r w:rsidRPr="00A655D2">
        <w:rPr>
          <w:rFonts w:ascii="ＭＳ 明朝" w:hAnsi="ＭＳ 明朝" w:hint="eastAsia"/>
          <w:sz w:val="24"/>
          <w:szCs w:val="24"/>
        </w:rPr>
        <w:t>第４章　特定個人情報の利用及び提供</w:t>
      </w:r>
    </w:p>
    <w:p w:rsidR="0026005A" w:rsidRDefault="0026005A" w:rsidP="0080053A">
      <w:pPr>
        <w:ind w:left="630" w:hangingChars="300" w:hanging="630"/>
        <w:rPr>
          <w:rFonts w:ascii="ＭＳ 明朝"/>
          <w:szCs w:val="21"/>
        </w:rPr>
      </w:pPr>
      <w:r>
        <w:rPr>
          <w:rFonts w:ascii="ＭＳ 明朝" w:hAnsi="ＭＳ 明朝" w:hint="eastAsia"/>
          <w:szCs w:val="21"/>
        </w:rPr>
        <w:t>（個人番号の利用制限）</w:t>
      </w:r>
    </w:p>
    <w:p w:rsidR="0026005A" w:rsidRDefault="0026005A" w:rsidP="0080053A">
      <w:pPr>
        <w:ind w:left="630" w:hangingChars="300" w:hanging="630"/>
        <w:rPr>
          <w:rFonts w:ascii="ＭＳ 明朝"/>
          <w:szCs w:val="21"/>
        </w:rPr>
      </w:pPr>
      <w:r>
        <w:rPr>
          <w:rFonts w:ascii="ＭＳ 明朝" w:hAnsi="ＭＳ 明朝" w:hint="eastAsia"/>
          <w:szCs w:val="21"/>
        </w:rPr>
        <w:t>第３０条　会社は、本規程に掲げる利用目的の範囲内でのみ利用するものとする。</w:t>
      </w:r>
    </w:p>
    <w:p w:rsidR="0026005A" w:rsidRPr="003910FD" w:rsidRDefault="0026005A" w:rsidP="0080053A">
      <w:pPr>
        <w:ind w:left="630" w:hangingChars="300" w:hanging="630"/>
        <w:rPr>
          <w:rFonts w:ascii="ＭＳ 明朝"/>
          <w:szCs w:val="21"/>
        </w:rPr>
      </w:pPr>
      <w:r>
        <w:rPr>
          <w:rFonts w:ascii="ＭＳ 明朝" w:hAnsi="ＭＳ 明朝" w:hint="eastAsia"/>
          <w:szCs w:val="21"/>
        </w:rPr>
        <w:lastRenderedPageBreak/>
        <w:t xml:space="preserve">　２　人の生命又は身体、財産の保護のために必要がある場合を除き、本人の同意があったとしても、利用目的の範囲を超えて特定個人情報を利用してはならない。</w:t>
      </w:r>
    </w:p>
    <w:p w:rsidR="0026005A" w:rsidRDefault="0026005A" w:rsidP="0080053A">
      <w:pPr>
        <w:ind w:left="630" w:hangingChars="300" w:hanging="630"/>
        <w:rPr>
          <w:rFonts w:ascii="ＭＳ 明朝"/>
          <w:szCs w:val="21"/>
        </w:rPr>
      </w:pPr>
      <w:r>
        <w:rPr>
          <w:rFonts w:ascii="ＭＳ 明朝" w:hAnsi="ＭＳ 明朝" w:hint="eastAsia"/>
          <w:szCs w:val="21"/>
        </w:rPr>
        <w:t>（特定個人情報ファイルの作成の制限）</w:t>
      </w:r>
    </w:p>
    <w:p w:rsidR="0026005A" w:rsidRDefault="0026005A" w:rsidP="00C82BED">
      <w:pPr>
        <w:ind w:left="210" w:hangingChars="100" w:hanging="210"/>
        <w:rPr>
          <w:rFonts w:ascii="ＭＳ 明朝"/>
          <w:szCs w:val="21"/>
        </w:rPr>
      </w:pPr>
      <w:r>
        <w:rPr>
          <w:rFonts w:ascii="ＭＳ 明朝" w:hAnsi="ＭＳ 明朝" w:hint="eastAsia"/>
          <w:szCs w:val="21"/>
        </w:rPr>
        <w:t>第３１条　本規程に定める事務を実施するために必要な範囲に限り、特定個人情報ファイルを作成するものとし、これらの場合を除き特定個人情報ファイルを作成してはならない。</w:t>
      </w:r>
    </w:p>
    <w:p w:rsidR="0026005A" w:rsidRDefault="0026005A" w:rsidP="0080053A">
      <w:pPr>
        <w:ind w:left="630" w:hangingChars="300" w:hanging="630"/>
        <w:rPr>
          <w:rFonts w:ascii="ＭＳ 明朝"/>
          <w:szCs w:val="21"/>
        </w:rPr>
      </w:pPr>
    </w:p>
    <w:p w:rsidR="0026005A" w:rsidRPr="00F60172" w:rsidRDefault="0026005A" w:rsidP="0080053A">
      <w:pPr>
        <w:ind w:left="720" w:hangingChars="300" w:hanging="720"/>
        <w:rPr>
          <w:rFonts w:ascii="ＭＳ 明朝"/>
          <w:sz w:val="24"/>
          <w:szCs w:val="24"/>
        </w:rPr>
      </w:pPr>
      <w:r w:rsidRPr="00F60172">
        <w:rPr>
          <w:rFonts w:ascii="ＭＳ 明朝" w:hAnsi="ＭＳ 明朝" w:hint="eastAsia"/>
          <w:sz w:val="24"/>
          <w:szCs w:val="24"/>
        </w:rPr>
        <w:t>第５章　特定個人情報の保管</w:t>
      </w:r>
    </w:p>
    <w:p w:rsidR="0026005A" w:rsidRDefault="0026005A" w:rsidP="0080053A">
      <w:pPr>
        <w:ind w:left="630" w:hangingChars="300" w:hanging="630"/>
        <w:rPr>
          <w:rFonts w:ascii="ＭＳ 明朝"/>
          <w:szCs w:val="21"/>
        </w:rPr>
      </w:pPr>
      <w:r>
        <w:rPr>
          <w:rFonts w:ascii="ＭＳ 明朝" w:hAnsi="ＭＳ 明朝" w:hint="eastAsia"/>
          <w:szCs w:val="21"/>
        </w:rPr>
        <w:t>（特定個人情報の正確性の確保）</w:t>
      </w:r>
    </w:p>
    <w:p w:rsidR="0026005A" w:rsidRDefault="0026005A" w:rsidP="00C82BED">
      <w:pPr>
        <w:ind w:left="210" w:hangingChars="100" w:hanging="210"/>
        <w:rPr>
          <w:rFonts w:ascii="ＭＳ 明朝"/>
          <w:szCs w:val="21"/>
        </w:rPr>
      </w:pPr>
      <w:r>
        <w:rPr>
          <w:rFonts w:ascii="ＭＳ 明朝" w:hAnsi="ＭＳ 明朝" w:hint="eastAsia"/>
          <w:szCs w:val="21"/>
        </w:rPr>
        <w:t>第３２条　事務取扱担当者は、特定個人情報を本規程に掲げる利用目的の範囲内において、正確かつ最新の状態で管理するように努めなければならない。</w:t>
      </w:r>
    </w:p>
    <w:p w:rsidR="0026005A" w:rsidRDefault="0026005A" w:rsidP="0080053A">
      <w:pPr>
        <w:ind w:left="630" w:hangingChars="300" w:hanging="630"/>
        <w:rPr>
          <w:rFonts w:ascii="ＭＳ 明朝"/>
          <w:szCs w:val="21"/>
        </w:rPr>
      </w:pPr>
    </w:p>
    <w:p w:rsidR="0026005A" w:rsidRDefault="0026005A" w:rsidP="0080053A">
      <w:pPr>
        <w:ind w:left="630" w:hangingChars="300" w:hanging="630"/>
        <w:rPr>
          <w:rFonts w:ascii="ＭＳ 明朝"/>
          <w:szCs w:val="21"/>
        </w:rPr>
      </w:pPr>
      <w:r>
        <w:rPr>
          <w:rFonts w:ascii="ＭＳ 明朝" w:hAnsi="ＭＳ 明朝" w:hint="eastAsia"/>
          <w:szCs w:val="21"/>
        </w:rPr>
        <w:t>（特定個人情報の保管の制限等）</w:t>
      </w:r>
    </w:p>
    <w:p w:rsidR="0026005A" w:rsidRDefault="0026005A" w:rsidP="00C82BED">
      <w:pPr>
        <w:ind w:left="210" w:hangingChars="100" w:hanging="210"/>
        <w:rPr>
          <w:rFonts w:ascii="ＭＳ 明朝"/>
          <w:szCs w:val="21"/>
        </w:rPr>
      </w:pPr>
      <w:r>
        <w:rPr>
          <w:rFonts w:ascii="ＭＳ 明朝" w:hAnsi="ＭＳ 明朝" w:hint="eastAsia"/>
          <w:szCs w:val="21"/>
        </w:rPr>
        <w:t>第３３条　会社は、本規程に定める事務の範囲を超えて、特定個人情報を保管してはならない。</w:t>
      </w:r>
    </w:p>
    <w:p w:rsidR="0026005A" w:rsidRDefault="0026005A" w:rsidP="0080053A">
      <w:pPr>
        <w:ind w:left="630" w:hangingChars="300" w:hanging="630"/>
        <w:rPr>
          <w:rFonts w:ascii="ＭＳ 明朝"/>
          <w:szCs w:val="21"/>
        </w:rPr>
      </w:pPr>
      <w:r>
        <w:rPr>
          <w:rFonts w:ascii="ＭＳ 明朝" w:hAnsi="ＭＳ 明朝" w:hint="eastAsia"/>
          <w:szCs w:val="21"/>
        </w:rPr>
        <w:t xml:space="preserve">　２　会社は、所管法令で定められた保存期限を経過するまでの間は、従業員の退職後等においても個人番号を記載した書類等を保管するものとする。</w:t>
      </w:r>
    </w:p>
    <w:p w:rsidR="0026005A" w:rsidRDefault="0026005A" w:rsidP="001F5531">
      <w:pPr>
        <w:ind w:left="630" w:hangingChars="300" w:hanging="630"/>
        <w:rPr>
          <w:rFonts w:ascii="ＭＳ 明朝"/>
          <w:szCs w:val="21"/>
        </w:rPr>
      </w:pPr>
      <w:r>
        <w:rPr>
          <w:rFonts w:ascii="ＭＳ 明朝" w:hAnsi="ＭＳ 明朝" w:hint="eastAsia"/>
          <w:szCs w:val="21"/>
        </w:rPr>
        <w:t xml:space="preserve">　３　会社は、以下の書類を特定個人情報として保管するものとする。</w:t>
      </w:r>
    </w:p>
    <w:p w:rsidR="0026005A" w:rsidRDefault="0026005A" w:rsidP="001F5531">
      <w:pPr>
        <w:ind w:leftChars="200" w:left="420"/>
        <w:rPr>
          <w:rFonts w:ascii="ＭＳ 明朝"/>
          <w:szCs w:val="21"/>
        </w:rPr>
      </w:pPr>
      <w:r>
        <w:rPr>
          <w:rFonts w:ascii="ＭＳ 明朝" w:hAnsi="ＭＳ 明朝" w:hint="eastAsia"/>
          <w:szCs w:val="21"/>
        </w:rPr>
        <w:t>①本人確認の措置を実施する際に提示を受けた本人確認の書類（通知カード、個人番号カード、身元確認書類等）の写し</w:t>
      </w:r>
    </w:p>
    <w:p w:rsidR="0026005A" w:rsidRDefault="0026005A" w:rsidP="00D26C5C">
      <w:pPr>
        <w:ind w:firstLineChars="200" w:firstLine="420"/>
        <w:rPr>
          <w:rFonts w:ascii="ＭＳ 明朝"/>
          <w:szCs w:val="21"/>
        </w:rPr>
      </w:pPr>
      <w:r>
        <w:rPr>
          <w:rFonts w:ascii="ＭＳ 明朝" w:hAnsi="ＭＳ 明朝" w:hint="eastAsia"/>
          <w:szCs w:val="21"/>
        </w:rPr>
        <w:t>②会社が行政機関等に提出する法定調書の控え</w:t>
      </w:r>
    </w:p>
    <w:p w:rsidR="0026005A" w:rsidRPr="005C11F7" w:rsidRDefault="0026005A" w:rsidP="00D26C5C">
      <w:pPr>
        <w:ind w:firstLineChars="200" w:firstLine="420"/>
        <w:rPr>
          <w:rFonts w:ascii="ＭＳ 明朝"/>
          <w:szCs w:val="21"/>
        </w:rPr>
      </w:pPr>
      <w:r>
        <w:rPr>
          <w:rFonts w:ascii="ＭＳ 明朝" w:hAnsi="ＭＳ 明朝" w:hint="eastAsia"/>
          <w:szCs w:val="21"/>
        </w:rPr>
        <w:t>③②の法定調書を作成するうえで会社が受領する個人番号が記載された申告書</w:t>
      </w:r>
    </w:p>
    <w:p w:rsidR="0026005A" w:rsidRDefault="0026005A" w:rsidP="0080053A">
      <w:pPr>
        <w:ind w:left="630" w:hangingChars="300" w:hanging="630"/>
        <w:rPr>
          <w:rFonts w:ascii="ＭＳ 明朝"/>
          <w:szCs w:val="21"/>
        </w:rPr>
      </w:pPr>
    </w:p>
    <w:p w:rsidR="0026005A" w:rsidRPr="00AE1CD1" w:rsidRDefault="0026005A" w:rsidP="0080053A">
      <w:pPr>
        <w:ind w:left="630" w:hangingChars="300" w:hanging="630"/>
        <w:rPr>
          <w:rFonts w:ascii="ＭＳ 明朝"/>
          <w:szCs w:val="21"/>
        </w:rPr>
      </w:pPr>
      <w:r>
        <w:rPr>
          <w:rFonts w:ascii="ＭＳ 明朝" w:hAnsi="ＭＳ 明朝" w:hint="eastAsia"/>
          <w:szCs w:val="21"/>
        </w:rPr>
        <w:t>（特定個人情報の提供の制限）</w:t>
      </w:r>
    </w:p>
    <w:p w:rsidR="0026005A" w:rsidRDefault="0026005A" w:rsidP="00C82BED">
      <w:pPr>
        <w:ind w:left="210" w:hangingChars="100" w:hanging="210"/>
        <w:rPr>
          <w:rFonts w:ascii="ＭＳ 明朝"/>
          <w:szCs w:val="21"/>
        </w:rPr>
      </w:pPr>
      <w:r>
        <w:rPr>
          <w:rFonts w:ascii="ＭＳ 明朝" w:hAnsi="ＭＳ 明朝" w:hint="eastAsia"/>
          <w:szCs w:val="21"/>
        </w:rPr>
        <w:t>第３４条　会社は、本規程に掲げる場合を除き、本人の同意の有無にかかわらず、特定個人情報を第三者に提供しないものとする。</w:t>
      </w:r>
    </w:p>
    <w:p w:rsidR="0026005A" w:rsidRDefault="0026005A" w:rsidP="0080053A">
      <w:pPr>
        <w:ind w:left="630" w:hangingChars="300" w:hanging="630"/>
        <w:rPr>
          <w:rFonts w:ascii="ＭＳ 明朝"/>
          <w:szCs w:val="21"/>
        </w:rPr>
      </w:pPr>
    </w:p>
    <w:p w:rsidR="0026005A" w:rsidRPr="00027FDC" w:rsidRDefault="0026005A" w:rsidP="0080053A">
      <w:pPr>
        <w:ind w:left="720" w:hangingChars="300" w:hanging="720"/>
        <w:rPr>
          <w:rFonts w:ascii="ＭＳ 明朝"/>
          <w:sz w:val="24"/>
          <w:szCs w:val="24"/>
        </w:rPr>
      </w:pPr>
      <w:r w:rsidRPr="00027FDC">
        <w:rPr>
          <w:rFonts w:ascii="ＭＳ 明朝" w:hAnsi="ＭＳ 明朝" w:hint="eastAsia"/>
          <w:sz w:val="24"/>
          <w:szCs w:val="24"/>
        </w:rPr>
        <w:t>第６章　特定個人情報の訂正</w:t>
      </w:r>
    </w:p>
    <w:p w:rsidR="0026005A" w:rsidRDefault="0026005A" w:rsidP="0080053A">
      <w:pPr>
        <w:ind w:left="630" w:hangingChars="300" w:hanging="630"/>
        <w:rPr>
          <w:rFonts w:ascii="ＭＳ 明朝"/>
          <w:szCs w:val="21"/>
        </w:rPr>
      </w:pPr>
      <w:r>
        <w:rPr>
          <w:rFonts w:ascii="ＭＳ 明朝" w:hAnsi="ＭＳ 明朝" w:hint="eastAsia"/>
          <w:szCs w:val="21"/>
        </w:rPr>
        <w:t>（個人情報の訂正）</w:t>
      </w:r>
    </w:p>
    <w:p w:rsidR="0026005A" w:rsidRDefault="0026005A" w:rsidP="00C82BED">
      <w:pPr>
        <w:ind w:left="210" w:hangingChars="100" w:hanging="210"/>
        <w:rPr>
          <w:rFonts w:ascii="ＭＳ 明朝"/>
          <w:szCs w:val="21"/>
        </w:rPr>
      </w:pPr>
      <w:r>
        <w:rPr>
          <w:rFonts w:ascii="ＭＳ 明朝" w:hAnsi="ＭＳ 明朝" w:hint="eastAsia"/>
          <w:szCs w:val="21"/>
        </w:rPr>
        <w:t>第３５条　会社は、従業員の個人情報の内容に変動があった場合などに本人から訂正又は追加、削除を求められた場合には、訂正等をすべき内容が事実である旨を証明できる資料の提出を求めたうえ、訂正又は追加、削除を行うものとする。</w:t>
      </w:r>
    </w:p>
    <w:p w:rsidR="0026005A" w:rsidRDefault="0026005A" w:rsidP="0080053A">
      <w:pPr>
        <w:ind w:left="630" w:hangingChars="300" w:hanging="630"/>
        <w:rPr>
          <w:rFonts w:ascii="ＭＳ 明朝"/>
          <w:szCs w:val="21"/>
        </w:rPr>
      </w:pPr>
      <w:r>
        <w:rPr>
          <w:rFonts w:ascii="ＭＳ 明朝" w:hAnsi="ＭＳ 明朝" w:hint="eastAsia"/>
          <w:szCs w:val="21"/>
        </w:rPr>
        <w:t xml:space="preserve">　２　特定個人情報に関する個人情報の訂正等は、以下に掲げる内容に従って行わなければならない。</w:t>
      </w:r>
    </w:p>
    <w:p w:rsidR="0026005A" w:rsidRPr="00CB3A1B" w:rsidRDefault="0026005A" w:rsidP="00CB3A1B">
      <w:pPr>
        <w:ind w:leftChars="300" w:left="630"/>
        <w:rPr>
          <w:rFonts w:ascii="ＭＳ 明朝"/>
          <w:szCs w:val="21"/>
        </w:rPr>
      </w:pPr>
      <w:r w:rsidRPr="00CB3A1B">
        <w:rPr>
          <w:rFonts w:ascii="ＭＳ 明朝" w:hAnsi="ＭＳ 明朝" w:hint="eastAsia"/>
          <w:szCs w:val="21"/>
        </w:rPr>
        <w:t>①事務取扱責任者は、</w:t>
      </w:r>
      <w:r>
        <w:rPr>
          <w:rFonts w:ascii="ＭＳ 明朝" w:hAnsi="ＭＳ 明朝" w:hint="eastAsia"/>
          <w:szCs w:val="21"/>
        </w:rPr>
        <w:t>現在</w:t>
      </w:r>
      <w:r w:rsidRPr="00CB3A1B">
        <w:rPr>
          <w:rFonts w:ascii="ＭＳ 明朝" w:hAnsi="ＭＳ 明朝" w:hint="eastAsia"/>
          <w:szCs w:val="21"/>
        </w:rPr>
        <w:t xml:space="preserve">保有している個人情報を取り扱う事務取扱担当者を特定し、その者以外の者に訂正等の作業を行わせてはならない。　</w:t>
      </w:r>
    </w:p>
    <w:p w:rsidR="0026005A" w:rsidRDefault="0026005A" w:rsidP="009A1429">
      <w:pPr>
        <w:ind w:leftChars="300" w:left="630"/>
        <w:rPr>
          <w:rFonts w:ascii="ＭＳ 明朝"/>
          <w:szCs w:val="21"/>
        </w:rPr>
      </w:pPr>
      <w:r>
        <w:rPr>
          <w:rFonts w:ascii="ＭＳ 明朝" w:hAnsi="ＭＳ 明朝" w:hint="eastAsia"/>
          <w:szCs w:val="21"/>
        </w:rPr>
        <w:lastRenderedPageBreak/>
        <w:t>②事務取扱担当者は、訂正等の作業を事務取扱責任者の指示に従って行い、事務取扱責任者が作業結果を確認するものとする。</w:t>
      </w:r>
    </w:p>
    <w:p w:rsidR="0026005A" w:rsidRDefault="0026005A" w:rsidP="00AA27D2">
      <w:pPr>
        <w:ind w:leftChars="200" w:left="630" w:hangingChars="100" w:hanging="210"/>
        <w:rPr>
          <w:rFonts w:ascii="ＭＳ 明朝"/>
          <w:szCs w:val="21"/>
        </w:rPr>
      </w:pPr>
      <w:r>
        <w:rPr>
          <w:rFonts w:ascii="ＭＳ 明朝" w:hAnsi="ＭＳ 明朝" w:hint="eastAsia"/>
          <w:szCs w:val="21"/>
        </w:rPr>
        <w:t xml:space="preserve">　③事務取扱責任者は、更新理由及び訂正等の申請者、訂正等の日付、事務取扱担当者、訂正等の内容を記録し保管するものとする。</w:t>
      </w:r>
    </w:p>
    <w:p w:rsidR="0026005A" w:rsidRDefault="0026005A" w:rsidP="0080053A">
      <w:pPr>
        <w:ind w:left="630" w:hangingChars="300" w:hanging="630"/>
        <w:rPr>
          <w:rFonts w:ascii="ＭＳ 明朝"/>
          <w:szCs w:val="21"/>
        </w:rPr>
      </w:pPr>
    </w:p>
    <w:p w:rsidR="0026005A" w:rsidRPr="00186119" w:rsidRDefault="0026005A" w:rsidP="0080053A">
      <w:pPr>
        <w:ind w:left="720" w:hangingChars="300" w:hanging="720"/>
        <w:rPr>
          <w:rFonts w:ascii="ＭＳ 明朝"/>
          <w:sz w:val="24"/>
          <w:szCs w:val="24"/>
        </w:rPr>
      </w:pPr>
      <w:r>
        <w:rPr>
          <w:rFonts w:ascii="ＭＳ 明朝" w:hAnsi="ＭＳ 明朝" w:hint="eastAsia"/>
          <w:sz w:val="24"/>
          <w:szCs w:val="24"/>
        </w:rPr>
        <w:t>第７</w:t>
      </w:r>
      <w:r w:rsidRPr="00186119">
        <w:rPr>
          <w:rFonts w:ascii="ＭＳ 明朝" w:hAnsi="ＭＳ 明朝" w:hint="eastAsia"/>
          <w:sz w:val="24"/>
          <w:szCs w:val="24"/>
        </w:rPr>
        <w:t>章　特定個人情報の廃棄・削除</w:t>
      </w:r>
    </w:p>
    <w:p w:rsidR="0026005A" w:rsidRDefault="0026005A" w:rsidP="00147A8C">
      <w:pPr>
        <w:ind w:left="630" w:hangingChars="300" w:hanging="630"/>
        <w:rPr>
          <w:rFonts w:ascii="ＭＳ 明朝"/>
          <w:szCs w:val="21"/>
        </w:rPr>
      </w:pPr>
      <w:r>
        <w:rPr>
          <w:rFonts w:ascii="ＭＳ 明朝" w:hAnsi="ＭＳ 明朝" w:hint="eastAsia"/>
          <w:szCs w:val="21"/>
        </w:rPr>
        <w:t>（特定個人情報の廃棄・削除）</w:t>
      </w:r>
    </w:p>
    <w:p w:rsidR="0026005A" w:rsidRDefault="0026005A" w:rsidP="00C82BED">
      <w:pPr>
        <w:ind w:left="210" w:hangingChars="100" w:hanging="210"/>
        <w:rPr>
          <w:rFonts w:ascii="ＭＳ 明朝"/>
          <w:szCs w:val="21"/>
        </w:rPr>
      </w:pPr>
      <w:r>
        <w:rPr>
          <w:rFonts w:ascii="ＭＳ 明朝" w:hAnsi="ＭＳ 明朝" w:hint="eastAsia"/>
          <w:szCs w:val="21"/>
        </w:rPr>
        <w:t>第３６条　会社は、本規程の範囲内で特定個人情報等を保管し続けるものとする。なお、　書類等については所管法令によって一定期間保存が義務づけられているものについては、個人番号を含めてその期間も保管するものとする。</w:t>
      </w:r>
    </w:p>
    <w:p w:rsidR="0026005A" w:rsidRDefault="0026005A" w:rsidP="00E979AF">
      <w:pPr>
        <w:ind w:leftChars="100" w:left="420" w:hangingChars="100" w:hanging="210"/>
        <w:rPr>
          <w:rFonts w:ascii="ＭＳ 明朝"/>
          <w:szCs w:val="21"/>
        </w:rPr>
      </w:pPr>
      <w:r>
        <w:rPr>
          <w:rFonts w:ascii="ＭＳ 明朝" w:hAnsi="ＭＳ 明朝" w:hint="eastAsia"/>
          <w:szCs w:val="21"/>
        </w:rPr>
        <w:t>２　前項の書類の保存期間を経過した場合には、個人番号をできるだけ速やかに廃棄又は削除するものとする。</w:t>
      </w:r>
    </w:p>
    <w:p w:rsidR="0026005A" w:rsidRDefault="0026005A" w:rsidP="00147A8C">
      <w:pPr>
        <w:ind w:left="630" w:hangingChars="300" w:hanging="630"/>
        <w:rPr>
          <w:rFonts w:ascii="ＭＳ 明朝"/>
          <w:szCs w:val="21"/>
        </w:rPr>
      </w:pPr>
    </w:p>
    <w:p w:rsidR="0026005A" w:rsidRPr="00386A8D" w:rsidRDefault="0026005A" w:rsidP="00147A8C">
      <w:pPr>
        <w:ind w:left="720" w:hangingChars="300" w:hanging="720"/>
        <w:rPr>
          <w:rFonts w:ascii="ＭＳ 明朝"/>
          <w:sz w:val="24"/>
          <w:szCs w:val="24"/>
        </w:rPr>
      </w:pPr>
      <w:r>
        <w:rPr>
          <w:rFonts w:ascii="ＭＳ 明朝" w:hAnsi="ＭＳ 明朝" w:hint="eastAsia"/>
          <w:sz w:val="24"/>
          <w:szCs w:val="24"/>
        </w:rPr>
        <w:t>第８</w:t>
      </w:r>
      <w:r w:rsidRPr="00386A8D">
        <w:rPr>
          <w:rFonts w:ascii="ＭＳ 明朝" w:hAnsi="ＭＳ 明朝" w:hint="eastAsia"/>
          <w:sz w:val="24"/>
          <w:szCs w:val="24"/>
        </w:rPr>
        <w:t>章　特定個人情報の委託の取り扱い</w:t>
      </w:r>
    </w:p>
    <w:p w:rsidR="0026005A" w:rsidRDefault="0026005A" w:rsidP="00147A8C">
      <w:pPr>
        <w:ind w:left="630" w:hangingChars="300" w:hanging="630"/>
        <w:rPr>
          <w:rFonts w:ascii="ＭＳ 明朝"/>
          <w:szCs w:val="21"/>
        </w:rPr>
      </w:pPr>
      <w:r>
        <w:rPr>
          <w:rFonts w:ascii="ＭＳ 明朝" w:hAnsi="ＭＳ 明朝" w:hint="eastAsia"/>
          <w:szCs w:val="21"/>
        </w:rPr>
        <w:t>（委託先における安全管理措置）</w:t>
      </w:r>
    </w:p>
    <w:p w:rsidR="0026005A" w:rsidRDefault="0026005A" w:rsidP="00C82BED">
      <w:pPr>
        <w:ind w:left="210" w:hangingChars="100" w:hanging="210"/>
        <w:rPr>
          <w:rFonts w:ascii="ＭＳ 明朝"/>
          <w:szCs w:val="21"/>
        </w:rPr>
      </w:pPr>
      <w:r>
        <w:rPr>
          <w:rFonts w:ascii="ＭＳ 明朝" w:hAnsi="ＭＳ 明朝" w:hint="eastAsia"/>
          <w:szCs w:val="21"/>
        </w:rPr>
        <w:t>第３７条　会社は、個人番号に関する事務の全部または一部を委託する場合には、自らが果たすべき安全管理措置と同等の措置が委託先において適切に行われるよう、必要かつ適切な監督を行うものとする。</w:t>
      </w:r>
    </w:p>
    <w:p w:rsidR="0026005A" w:rsidRDefault="0026005A" w:rsidP="00147A8C">
      <w:pPr>
        <w:ind w:left="630" w:hangingChars="300" w:hanging="630"/>
        <w:rPr>
          <w:rFonts w:ascii="ＭＳ 明朝"/>
          <w:szCs w:val="21"/>
        </w:rPr>
      </w:pPr>
      <w:r>
        <w:rPr>
          <w:rFonts w:ascii="ＭＳ 明朝" w:hAnsi="ＭＳ 明朝" w:hint="eastAsia"/>
          <w:szCs w:val="21"/>
        </w:rPr>
        <w:t xml:space="preserve">　２　前項の必要かつ適切な監督とは、以下の事項が含まれる。</w:t>
      </w:r>
    </w:p>
    <w:p w:rsidR="0026005A" w:rsidRDefault="0026005A" w:rsidP="00DF7D03">
      <w:pPr>
        <w:ind w:leftChars="200" w:left="630" w:hangingChars="100" w:hanging="210"/>
        <w:rPr>
          <w:rFonts w:ascii="ＭＳ 明朝"/>
          <w:szCs w:val="21"/>
        </w:rPr>
      </w:pPr>
      <w:r>
        <w:rPr>
          <w:rFonts w:ascii="ＭＳ 明朝" w:hAnsi="ＭＳ 明朝" w:hint="eastAsia"/>
          <w:szCs w:val="21"/>
        </w:rPr>
        <w:t>①委託先の適切な選定</w:t>
      </w:r>
    </w:p>
    <w:p w:rsidR="0026005A" w:rsidRDefault="0026005A" w:rsidP="00DF7D03">
      <w:pPr>
        <w:ind w:leftChars="100" w:left="630" w:hangingChars="200" w:hanging="420"/>
        <w:rPr>
          <w:rFonts w:ascii="ＭＳ 明朝"/>
          <w:szCs w:val="21"/>
        </w:rPr>
      </w:pPr>
      <w:r>
        <w:rPr>
          <w:rFonts w:ascii="ＭＳ 明朝" w:hAnsi="ＭＳ 明朝" w:hint="eastAsia"/>
          <w:szCs w:val="21"/>
        </w:rPr>
        <w:t xml:space="preserve">　②委託先に安全管理措置を遵守させるために必要な契約の締結</w:t>
      </w:r>
    </w:p>
    <w:p w:rsidR="0026005A" w:rsidRPr="00C82BED" w:rsidRDefault="0026005A" w:rsidP="00DF7D03">
      <w:pPr>
        <w:ind w:leftChars="100" w:left="630" w:hangingChars="200" w:hanging="420"/>
        <w:rPr>
          <w:rFonts w:ascii="ＭＳ 明朝"/>
          <w:szCs w:val="21"/>
        </w:rPr>
      </w:pPr>
      <w:r>
        <w:rPr>
          <w:rFonts w:ascii="ＭＳ 明朝" w:hAnsi="ＭＳ 明朝" w:hint="eastAsia"/>
          <w:szCs w:val="21"/>
        </w:rPr>
        <w:t xml:space="preserve">　③委託先における特定個人情報の取扱状況の把握</w:t>
      </w:r>
    </w:p>
    <w:p w:rsidR="0026005A" w:rsidRPr="00E979AF" w:rsidRDefault="0026005A" w:rsidP="00DF7D03">
      <w:pPr>
        <w:ind w:leftChars="100" w:left="420" w:hangingChars="100" w:hanging="210"/>
        <w:rPr>
          <w:rFonts w:ascii="ＭＳ 明朝"/>
          <w:szCs w:val="21"/>
        </w:rPr>
      </w:pPr>
      <w:r>
        <w:rPr>
          <w:rFonts w:ascii="ＭＳ 明朝" w:hAnsi="ＭＳ 明朝" w:hint="eastAsia"/>
          <w:szCs w:val="21"/>
        </w:rPr>
        <w:t>３　前項第１号の委託先の適切な選定とは、以下の事項について特定個人情報の保護に関して会社が定める水準を満たしているかについて、あらかじめ確認する。</w:t>
      </w:r>
    </w:p>
    <w:p w:rsidR="0026005A" w:rsidRDefault="0026005A" w:rsidP="00DF7D03">
      <w:pPr>
        <w:ind w:leftChars="200" w:left="630" w:hangingChars="100" w:hanging="210"/>
        <w:rPr>
          <w:rFonts w:ascii="ＭＳ 明朝"/>
          <w:szCs w:val="21"/>
        </w:rPr>
      </w:pPr>
      <w:r>
        <w:rPr>
          <w:rFonts w:ascii="ＭＳ 明朝" w:hAnsi="ＭＳ 明朝" w:hint="eastAsia"/>
          <w:szCs w:val="21"/>
        </w:rPr>
        <w:t>①設備</w:t>
      </w:r>
    </w:p>
    <w:p w:rsidR="0026005A" w:rsidRDefault="0026005A" w:rsidP="00DF7D03">
      <w:pPr>
        <w:ind w:leftChars="100" w:left="630" w:hangingChars="200" w:hanging="420"/>
        <w:rPr>
          <w:rFonts w:ascii="ＭＳ 明朝"/>
          <w:szCs w:val="21"/>
        </w:rPr>
      </w:pPr>
      <w:r>
        <w:rPr>
          <w:rFonts w:ascii="ＭＳ 明朝" w:hAnsi="ＭＳ 明朝" w:hint="eastAsia"/>
          <w:szCs w:val="21"/>
        </w:rPr>
        <w:t xml:space="preserve">　②技術水準</w:t>
      </w:r>
    </w:p>
    <w:p w:rsidR="0026005A" w:rsidRDefault="0026005A" w:rsidP="00DF7D03">
      <w:pPr>
        <w:ind w:leftChars="100" w:left="630" w:hangingChars="200" w:hanging="420"/>
        <w:rPr>
          <w:rFonts w:ascii="ＭＳ 明朝"/>
          <w:szCs w:val="21"/>
        </w:rPr>
      </w:pPr>
      <w:r>
        <w:rPr>
          <w:rFonts w:ascii="ＭＳ 明朝" w:hAnsi="ＭＳ 明朝" w:hint="eastAsia"/>
          <w:szCs w:val="21"/>
        </w:rPr>
        <w:t xml:space="preserve">　③委託先の従業員に対する監督・教育の状況</w:t>
      </w:r>
    </w:p>
    <w:p w:rsidR="0026005A" w:rsidRDefault="0026005A" w:rsidP="00DF7D03">
      <w:pPr>
        <w:ind w:leftChars="100" w:left="630" w:hangingChars="200" w:hanging="420"/>
        <w:rPr>
          <w:rFonts w:ascii="ＭＳ 明朝"/>
          <w:szCs w:val="21"/>
        </w:rPr>
      </w:pPr>
      <w:r>
        <w:rPr>
          <w:rFonts w:ascii="ＭＳ 明朝" w:hAnsi="ＭＳ 明朝" w:hint="eastAsia"/>
          <w:szCs w:val="21"/>
        </w:rPr>
        <w:t xml:space="preserve">　④経営環境状況</w:t>
      </w:r>
    </w:p>
    <w:p w:rsidR="0026005A" w:rsidRDefault="0026005A" w:rsidP="00DF7D03">
      <w:pPr>
        <w:ind w:leftChars="100" w:left="630" w:hangingChars="200" w:hanging="420"/>
        <w:rPr>
          <w:rFonts w:ascii="ＭＳ 明朝"/>
          <w:szCs w:val="21"/>
        </w:rPr>
      </w:pPr>
      <w:r>
        <w:rPr>
          <w:rFonts w:ascii="ＭＳ 明朝" w:hAnsi="ＭＳ 明朝" w:hint="eastAsia"/>
          <w:szCs w:val="21"/>
        </w:rPr>
        <w:t xml:space="preserve">　⑤特定個人情報の安全管理の状況</w:t>
      </w:r>
    </w:p>
    <w:p w:rsidR="0026005A" w:rsidRDefault="0026005A" w:rsidP="00DF7D03">
      <w:pPr>
        <w:ind w:leftChars="100" w:left="630" w:hangingChars="200" w:hanging="420"/>
        <w:rPr>
          <w:rFonts w:ascii="ＭＳ 明朝"/>
          <w:szCs w:val="21"/>
        </w:rPr>
      </w:pPr>
      <w:r>
        <w:rPr>
          <w:rFonts w:ascii="ＭＳ 明朝" w:hAnsi="ＭＳ 明朝" w:hint="eastAsia"/>
          <w:szCs w:val="21"/>
        </w:rPr>
        <w:t xml:space="preserve">　⑥その他前各号に関連する事項</w:t>
      </w:r>
    </w:p>
    <w:p w:rsidR="0026005A" w:rsidRDefault="0026005A" w:rsidP="00DF7D03">
      <w:pPr>
        <w:ind w:leftChars="100" w:left="630" w:hangingChars="200" w:hanging="420"/>
        <w:rPr>
          <w:rFonts w:ascii="ＭＳ 明朝"/>
          <w:szCs w:val="21"/>
        </w:rPr>
      </w:pPr>
      <w:r>
        <w:rPr>
          <w:rFonts w:ascii="ＭＳ 明朝" w:hAnsi="ＭＳ 明朝" w:hint="eastAsia"/>
          <w:szCs w:val="21"/>
        </w:rPr>
        <w:t>４　委託先の管理については、総務部が行うものとする。</w:t>
      </w:r>
    </w:p>
    <w:p w:rsidR="0026005A" w:rsidRDefault="0026005A" w:rsidP="0096752E">
      <w:pPr>
        <w:ind w:leftChars="100" w:left="420" w:hangingChars="100" w:hanging="210"/>
        <w:rPr>
          <w:rFonts w:ascii="ＭＳ 明朝"/>
          <w:szCs w:val="21"/>
        </w:rPr>
      </w:pPr>
      <w:r>
        <w:rPr>
          <w:rFonts w:ascii="ＭＳ 明朝" w:hAnsi="ＭＳ 明朝" w:hint="eastAsia"/>
          <w:szCs w:val="21"/>
        </w:rPr>
        <w:t>５　委託先において特定個人情報の安全管理が適切に行われているかどうかを、必要に応じて確認するものとする。</w:t>
      </w:r>
    </w:p>
    <w:p w:rsidR="0026005A" w:rsidRDefault="0026005A" w:rsidP="00CA0800">
      <w:pPr>
        <w:ind w:leftChars="100" w:left="630" w:hangingChars="200" w:hanging="420"/>
        <w:rPr>
          <w:rFonts w:ascii="ＭＳ 明朝"/>
          <w:szCs w:val="21"/>
        </w:rPr>
      </w:pPr>
      <w:r>
        <w:rPr>
          <w:rFonts w:ascii="ＭＳ 明朝" w:hAnsi="ＭＳ 明朝" w:hint="eastAsia"/>
          <w:szCs w:val="21"/>
        </w:rPr>
        <w:t>６　委託先において情報漏えい事故等が発生した場合に、適切な対応がなされ、速やかに当社に報告される体制になっていることを確認するものとする。</w:t>
      </w:r>
    </w:p>
    <w:p w:rsidR="0026005A" w:rsidRDefault="0026005A" w:rsidP="0080053A">
      <w:pPr>
        <w:ind w:left="630" w:hangingChars="300" w:hanging="630"/>
        <w:rPr>
          <w:rFonts w:ascii="ＭＳ 明朝"/>
          <w:szCs w:val="21"/>
        </w:rPr>
      </w:pPr>
    </w:p>
    <w:p w:rsidR="0026005A" w:rsidRDefault="0026005A" w:rsidP="0080053A">
      <w:pPr>
        <w:ind w:left="630" w:hangingChars="300" w:hanging="630"/>
        <w:rPr>
          <w:rFonts w:ascii="ＭＳ 明朝"/>
          <w:szCs w:val="21"/>
        </w:rPr>
      </w:pPr>
      <w:r>
        <w:rPr>
          <w:rFonts w:ascii="ＭＳ 明朝" w:hAnsi="ＭＳ 明朝" w:hint="eastAsia"/>
          <w:szCs w:val="21"/>
        </w:rPr>
        <w:lastRenderedPageBreak/>
        <w:t>（附則）</w:t>
      </w:r>
    </w:p>
    <w:p w:rsidR="0026005A" w:rsidRDefault="0026005A" w:rsidP="0080053A">
      <w:pPr>
        <w:ind w:left="630" w:hangingChars="300" w:hanging="630"/>
        <w:rPr>
          <w:rFonts w:ascii="ＭＳ 明朝"/>
          <w:szCs w:val="21"/>
        </w:rPr>
      </w:pPr>
      <w:r>
        <w:rPr>
          <w:rFonts w:ascii="ＭＳ 明朝" w:hAnsi="ＭＳ 明朝" w:hint="eastAsia"/>
          <w:szCs w:val="21"/>
        </w:rPr>
        <w:t>第３８条　この規程は、平成　　年　　月　　日より施行する。</w:t>
      </w:r>
    </w:p>
    <w:sectPr w:rsidR="0026005A" w:rsidSect="005E71E3">
      <w:headerReference w:type="even" r:id="rId8"/>
      <w:headerReference w:type="default" r:id="rId9"/>
      <w:footerReference w:type="even" r:id="rId10"/>
      <w:footerReference w:type="default" r:id="rId11"/>
      <w:headerReference w:type="first" r:id="rId12"/>
      <w:footerReference w:type="first" r:id="rId13"/>
      <w:pgSz w:w="11906" w:h="16838" w:code="9"/>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05A" w:rsidRDefault="0026005A">
      <w:r>
        <w:separator/>
      </w:r>
    </w:p>
  </w:endnote>
  <w:endnote w:type="continuationSeparator" w:id="0">
    <w:p w:rsidR="0026005A" w:rsidRDefault="00260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ADGothicJP Medium">
    <w:altName w:val="ＭＳ ゴシック"/>
    <w:panose1 w:val="020B0609000000000000"/>
    <w:charset w:val="80"/>
    <w:family w:val="modern"/>
    <w:pitch w:val="fixed"/>
    <w:sig w:usb0="80000283" w:usb1="38C76CFA"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05A" w:rsidRPr="00241B90" w:rsidRDefault="0026005A" w:rsidP="00241B9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05A" w:rsidRPr="00241B90" w:rsidRDefault="0026005A" w:rsidP="00241B90">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05A" w:rsidRDefault="0026005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05A" w:rsidRDefault="0026005A">
      <w:r>
        <w:separator/>
      </w:r>
    </w:p>
  </w:footnote>
  <w:footnote w:type="continuationSeparator" w:id="0">
    <w:p w:rsidR="0026005A" w:rsidRDefault="002600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05A" w:rsidRDefault="0026005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05A" w:rsidRDefault="0026005A">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05A" w:rsidRDefault="0026005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58AF"/>
    <w:multiLevelType w:val="hybridMultilevel"/>
    <w:tmpl w:val="339C3BB6"/>
    <w:lvl w:ilvl="0" w:tplc="FA705062">
      <w:start w:val="1"/>
      <w:numFmt w:val="decimal"/>
      <w:lvlText w:val="%1"/>
      <w:lvlJc w:val="left"/>
      <w:pPr>
        <w:tabs>
          <w:tab w:val="num" w:pos="780"/>
        </w:tabs>
        <w:ind w:left="780" w:hanging="36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
    <w:nsid w:val="08914082"/>
    <w:multiLevelType w:val="hybridMultilevel"/>
    <w:tmpl w:val="51A0B8FE"/>
    <w:lvl w:ilvl="0" w:tplc="501A8644">
      <w:start w:val="4"/>
      <w:numFmt w:val="decimalFullWidth"/>
      <w:lvlText w:val="第%1節"/>
      <w:lvlJc w:val="left"/>
      <w:pPr>
        <w:tabs>
          <w:tab w:val="num" w:pos="840"/>
        </w:tabs>
        <w:ind w:left="840" w:hanging="84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0F8D3CF7"/>
    <w:multiLevelType w:val="hybridMultilevel"/>
    <w:tmpl w:val="89B46530"/>
    <w:lvl w:ilvl="0" w:tplc="78BA1A84">
      <w:start w:val="1"/>
      <w:numFmt w:val="decimal"/>
      <w:lvlText w:val="%1"/>
      <w:lvlJc w:val="left"/>
      <w:pPr>
        <w:tabs>
          <w:tab w:val="num" w:pos="780"/>
        </w:tabs>
        <w:ind w:left="780" w:hanging="36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3">
    <w:nsid w:val="13C75B47"/>
    <w:multiLevelType w:val="hybridMultilevel"/>
    <w:tmpl w:val="2D80CC10"/>
    <w:lvl w:ilvl="0" w:tplc="B26EC9F4">
      <w:start w:val="4"/>
      <w:numFmt w:val="decimalFullWidth"/>
      <w:lvlText w:val="第%1節"/>
      <w:lvlJc w:val="left"/>
      <w:pPr>
        <w:tabs>
          <w:tab w:val="num" w:pos="840"/>
        </w:tabs>
        <w:ind w:left="840" w:hanging="84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nsid w:val="17775C07"/>
    <w:multiLevelType w:val="hybridMultilevel"/>
    <w:tmpl w:val="605AE5AC"/>
    <w:lvl w:ilvl="0" w:tplc="9D925EC0">
      <w:start w:val="4"/>
      <w:numFmt w:val="decimal"/>
      <w:lvlText w:val="%1"/>
      <w:lvlJc w:val="left"/>
      <w:pPr>
        <w:tabs>
          <w:tab w:val="num" w:pos="780"/>
        </w:tabs>
        <w:ind w:left="780" w:hanging="360"/>
      </w:pPr>
      <w:rPr>
        <w:rFonts w:ascii="Century" w:hAnsi="Century"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5">
    <w:nsid w:val="1C132F6F"/>
    <w:multiLevelType w:val="hybridMultilevel"/>
    <w:tmpl w:val="0F5CACA8"/>
    <w:lvl w:ilvl="0" w:tplc="698452C0">
      <w:start w:val="4"/>
      <w:numFmt w:val="decimal"/>
      <w:lvlText w:val="%1"/>
      <w:lvlJc w:val="left"/>
      <w:pPr>
        <w:tabs>
          <w:tab w:val="num" w:pos="780"/>
        </w:tabs>
        <w:ind w:left="780" w:hanging="360"/>
      </w:pPr>
      <w:rPr>
        <w:rFonts w:ascii="Century" w:hAnsi="Century"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6">
    <w:nsid w:val="1D7425C7"/>
    <w:multiLevelType w:val="hybridMultilevel"/>
    <w:tmpl w:val="D2546CD2"/>
    <w:lvl w:ilvl="0" w:tplc="FF8AFF04">
      <w:start w:val="1"/>
      <w:numFmt w:val="decimal"/>
      <w:lvlText w:val="%1"/>
      <w:lvlJc w:val="left"/>
      <w:pPr>
        <w:tabs>
          <w:tab w:val="num" w:pos="780"/>
        </w:tabs>
        <w:ind w:left="780" w:hanging="36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7">
    <w:nsid w:val="20965E9D"/>
    <w:multiLevelType w:val="hybridMultilevel"/>
    <w:tmpl w:val="5BD2EEF6"/>
    <w:lvl w:ilvl="0" w:tplc="64E87816">
      <w:start w:val="2"/>
      <w:numFmt w:val="decimal"/>
      <w:lvlText w:val="%1"/>
      <w:lvlJc w:val="left"/>
      <w:pPr>
        <w:tabs>
          <w:tab w:val="num" w:pos="780"/>
        </w:tabs>
        <w:ind w:left="780" w:hanging="360"/>
      </w:pPr>
      <w:rPr>
        <w:rFonts w:ascii="Century" w:eastAsia="ＭＳ Ｐゴシック" w:hAnsi="Century"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8">
    <w:nsid w:val="21AD1B18"/>
    <w:multiLevelType w:val="hybridMultilevel"/>
    <w:tmpl w:val="308485DA"/>
    <w:lvl w:ilvl="0" w:tplc="773A46B0">
      <w:start w:val="1"/>
      <w:numFmt w:val="decimal"/>
      <w:lvlText w:val="%1"/>
      <w:lvlJc w:val="left"/>
      <w:pPr>
        <w:tabs>
          <w:tab w:val="num" w:pos="780"/>
        </w:tabs>
        <w:ind w:left="780" w:hanging="36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9">
    <w:nsid w:val="26C20B9F"/>
    <w:multiLevelType w:val="hybridMultilevel"/>
    <w:tmpl w:val="9C8AC1BC"/>
    <w:lvl w:ilvl="0" w:tplc="CC2A0EDE">
      <w:start w:val="1"/>
      <w:numFmt w:val="decimalEnclosedCircle"/>
      <w:lvlText w:val="%1"/>
      <w:lvlJc w:val="left"/>
      <w:pPr>
        <w:tabs>
          <w:tab w:val="num" w:pos="990"/>
        </w:tabs>
        <w:ind w:left="990" w:hanging="360"/>
      </w:pPr>
      <w:rPr>
        <w:rFonts w:ascii="Century" w:eastAsia="ＭＳ 明朝" w:hAnsi="Century" w:cs="Times New Roman"/>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10">
    <w:nsid w:val="2900188F"/>
    <w:multiLevelType w:val="hybridMultilevel"/>
    <w:tmpl w:val="35AC5458"/>
    <w:lvl w:ilvl="0" w:tplc="4112B3AA">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1">
    <w:nsid w:val="2CF73D59"/>
    <w:multiLevelType w:val="hybridMultilevel"/>
    <w:tmpl w:val="1FB2350A"/>
    <w:lvl w:ilvl="0" w:tplc="C3A40A1C">
      <w:start w:val="2"/>
      <w:numFmt w:val="decimal"/>
      <w:lvlText w:val="%1"/>
      <w:lvlJc w:val="left"/>
      <w:pPr>
        <w:tabs>
          <w:tab w:val="num" w:pos="780"/>
        </w:tabs>
        <w:ind w:left="780" w:hanging="36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2">
    <w:nsid w:val="2D914ABF"/>
    <w:multiLevelType w:val="hybridMultilevel"/>
    <w:tmpl w:val="F70C4AB2"/>
    <w:lvl w:ilvl="0" w:tplc="B4D49F90">
      <w:start w:val="1"/>
      <w:numFmt w:val="decimal"/>
      <w:lvlText w:val="%1"/>
      <w:lvlJc w:val="left"/>
      <w:pPr>
        <w:tabs>
          <w:tab w:val="num" w:pos="780"/>
        </w:tabs>
        <w:ind w:left="780" w:hanging="360"/>
      </w:pPr>
      <w:rPr>
        <w:rFonts w:ascii="Century" w:hAnsi="Century"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3">
    <w:nsid w:val="31D74FDA"/>
    <w:multiLevelType w:val="hybridMultilevel"/>
    <w:tmpl w:val="A3B6EAEA"/>
    <w:lvl w:ilvl="0" w:tplc="87928324">
      <w:start w:val="2"/>
      <w:numFmt w:val="decimal"/>
      <w:lvlText w:val="%1"/>
      <w:lvlJc w:val="left"/>
      <w:pPr>
        <w:tabs>
          <w:tab w:val="num" w:pos="780"/>
        </w:tabs>
        <w:ind w:left="780" w:hanging="360"/>
      </w:pPr>
      <w:rPr>
        <w:rFonts w:ascii="Century" w:hAnsi="Century"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4">
    <w:nsid w:val="39E07E0D"/>
    <w:multiLevelType w:val="hybridMultilevel"/>
    <w:tmpl w:val="0B0C0860"/>
    <w:lvl w:ilvl="0" w:tplc="57469386">
      <w:start w:val="1"/>
      <w:numFmt w:val="decimalEnclosedCircle"/>
      <w:lvlText w:val="%1"/>
      <w:lvlJc w:val="left"/>
      <w:pPr>
        <w:tabs>
          <w:tab w:val="num" w:pos="1200"/>
        </w:tabs>
        <w:ind w:left="1200" w:hanging="360"/>
      </w:pPr>
      <w:rPr>
        <w:rFonts w:cs="Times New Roman" w:hint="default"/>
      </w:rPr>
    </w:lvl>
    <w:lvl w:ilvl="1" w:tplc="04090017" w:tentative="1">
      <w:start w:val="1"/>
      <w:numFmt w:val="aiueoFullWidth"/>
      <w:lvlText w:val="(%2)"/>
      <w:lvlJc w:val="left"/>
      <w:pPr>
        <w:tabs>
          <w:tab w:val="num" w:pos="1680"/>
        </w:tabs>
        <w:ind w:left="1680" w:hanging="420"/>
      </w:pPr>
      <w:rPr>
        <w:rFonts w:cs="Times New Roman"/>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15">
    <w:nsid w:val="3A4A64A3"/>
    <w:multiLevelType w:val="hybridMultilevel"/>
    <w:tmpl w:val="4FEEF2BA"/>
    <w:lvl w:ilvl="0" w:tplc="5A7827E8">
      <w:start w:val="1"/>
      <w:numFmt w:val="decimalEnclosedCircle"/>
      <w:lvlText w:val="%1"/>
      <w:lvlJc w:val="left"/>
      <w:pPr>
        <w:tabs>
          <w:tab w:val="num" w:pos="780"/>
        </w:tabs>
        <w:ind w:left="780" w:hanging="36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6">
    <w:nsid w:val="3C4F5295"/>
    <w:multiLevelType w:val="hybridMultilevel"/>
    <w:tmpl w:val="9F6678BA"/>
    <w:lvl w:ilvl="0" w:tplc="8FB8EAFE">
      <w:start w:val="1"/>
      <w:numFmt w:val="decimalEnclosedCircle"/>
      <w:lvlText w:val="%1"/>
      <w:lvlJc w:val="left"/>
      <w:pPr>
        <w:tabs>
          <w:tab w:val="num" w:pos="780"/>
        </w:tabs>
        <w:ind w:left="780" w:hanging="36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7">
    <w:nsid w:val="4D1F569E"/>
    <w:multiLevelType w:val="hybridMultilevel"/>
    <w:tmpl w:val="88744200"/>
    <w:lvl w:ilvl="0" w:tplc="72A2369C">
      <w:start w:val="4"/>
      <w:numFmt w:val="decimalFullWidth"/>
      <w:lvlText w:val="第%1節"/>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nsid w:val="4FF5224C"/>
    <w:multiLevelType w:val="hybridMultilevel"/>
    <w:tmpl w:val="2B442FF0"/>
    <w:lvl w:ilvl="0" w:tplc="0EE4B4F2">
      <w:start w:val="5"/>
      <w:numFmt w:val="decimalFullWidth"/>
      <w:lvlText w:val="第%1章"/>
      <w:lvlJc w:val="left"/>
      <w:pPr>
        <w:tabs>
          <w:tab w:val="num" w:pos="840"/>
        </w:tabs>
        <w:ind w:left="840" w:hanging="84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nsid w:val="505D5009"/>
    <w:multiLevelType w:val="hybridMultilevel"/>
    <w:tmpl w:val="93D6E5AE"/>
    <w:lvl w:ilvl="0" w:tplc="7FF8F146">
      <w:start w:val="1"/>
      <w:numFmt w:val="decimalEnclosedCircle"/>
      <w:lvlText w:val="%1"/>
      <w:lvlJc w:val="left"/>
      <w:pPr>
        <w:ind w:left="1200" w:hanging="360"/>
      </w:pPr>
      <w:rPr>
        <w:rFonts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0">
    <w:nsid w:val="506042B2"/>
    <w:multiLevelType w:val="hybridMultilevel"/>
    <w:tmpl w:val="00CE2746"/>
    <w:lvl w:ilvl="0" w:tplc="04D0F678">
      <w:start w:val="1"/>
      <w:numFmt w:val="aiueoFullWidth"/>
      <w:lvlText w:val="（%1）"/>
      <w:lvlJc w:val="left"/>
      <w:pPr>
        <w:tabs>
          <w:tab w:val="num" w:pos="1350"/>
        </w:tabs>
        <w:ind w:left="1350" w:hanging="720"/>
      </w:pPr>
      <w:rPr>
        <w:rFonts w:cs="Times New Roman" w:hint="default"/>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21">
    <w:nsid w:val="58690A8F"/>
    <w:multiLevelType w:val="hybridMultilevel"/>
    <w:tmpl w:val="3894E500"/>
    <w:lvl w:ilvl="0" w:tplc="67B033EC">
      <w:start w:val="1"/>
      <w:numFmt w:val="decimalEnclosedCircle"/>
      <w:lvlText w:val="%1"/>
      <w:lvlJc w:val="left"/>
      <w:pPr>
        <w:tabs>
          <w:tab w:val="num" w:pos="990"/>
        </w:tabs>
        <w:ind w:left="990" w:hanging="360"/>
      </w:pPr>
      <w:rPr>
        <w:rFonts w:cs="Times New Roman" w:hint="default"/>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22">
    <w:nsid w:val="598B02F6"/>
    <w:multiLevelType w:val="hybridMultilevel"/>
    <w:tmpl w:val="48C2A7D0"/>
    <w:lvl w:ilvl="0" w:tplc="A35A33E6">
      <w:start w:val="2"/>
      <w:numFmt w:val="decimal"/>
      <w:lvlText w:val="%1"/>
      <w:lvlJc w:val="left"/>
      <w:pPr>
        <w:tabs>
          <w:tab w:val="num" w:pos="780"/>
        </w:tabs>
        <w:ind w:left="780" w:hanging="360"/>
      </w:pPr>
      <w:rPr>
        <w:rFonts w:ascii="Century" w:hAnsi="Century"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23">
    <w:nsid w:val="5B382E8F"/>
    <w:multiLevelType w:val="hybridMultilevel"/>
    <w:tmpl w:val="77F0AF3C"/>
    <w:lvl w:ilvl="0" w:tplc="238C073A">
      <w:start w:val="1"/>
      <w:numFmt w:val="decimalEnclosedCircle"/>
      <w:lvlText w:val="%1"/>
      <w:lvlJc w:val="left"/>
      <w:pPr>
        <w:ind w:left="1200" w:hanging="360"/>
      </w:pPr>
      <w:rPr>
        <w:rFonts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4">
    <w:nsid w:val="5D000584"/>
    <w:multiLevelType w:val="hybridMultilevel"/>
    <w:tmpl w:val="F0F8EF90"/>
    <w:lvl w:ilvl="0" w:tplc="52CE17A8">
      <w:start w:val="2"/>
      <w:numFmt w:val="decimal"/>
      <w:lvlText w:val="%1"/>
      <w:lvlJc w:val="left"/>
      <w:pPr>
        <w:tabs>
          <w:tab w:val="num" w:pos="990"/>
        </w:tabs>
        <w:ind w:left="990" w:hanging="360"/>
      </w:pPr>
      <w:rPr>
        <w:rFonts w:cs="Times New Roman" w:hint="default"/>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25">
    <w:nsid w:val="609635E2"/>
    <w:multiLevelType w:val="hybridMultilevel"/>
    <w:tmpl w:val="EE40CC36"/>
    <w:lvl w:ilvl="0" w:tplc="7108D730">
      <w:start w:val="5"/>
      <w:numFmt w:val="decimal"/>
      <w:lvlText w:val="%1"/>
      <w:lvlJc w:val="left"/>
      <w:pPr>
        <w:tabs>
          <w:tab w:val="num" w:pos="780"/>
        </w:tabs>
        <w:ind w:left="780" w:hanging="36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26">
    <w:nsid w:val="660A4C66"/>
    <w:multiLevelType w:val="hybridMultilevel"/>
    <w:tmpl w:val="D2FA6FA6"/>
    <w:lvl w:ilvl="0" w:tplc="B816D422">
      <w:start w:val="3"/>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7">
    <w:nsid w:val="6D2A4132"/>
    <w:multiLevelType w:val="hybridMultilevel"/>
    <w:tmpl w:val="12D850F2"/>
    <w:lvl w:ilvl="0" w:tplc="F314F992">
      <w:start w:val="1"/>
      <w:numFmt w:val="decimalEnclosedCircle"/>
      <w:lvlText w:val="%1"/>
      <w:lvlJc w:val="left"/>
      <w:pPr>
        <w:ind w:left="996" w:hanging="360"/>
      </w:pPr>
      <w:rPr>
        <w:rFonts w:cs="Times New Roman" w:hint="default"/>
      </w:rPr>
    </w:lvl>
    <w:lvl w:ilvl="1" w:tplc="04090017" w:tentative="1">
      <w:start w:val="1"/>
      <w:numFmt w:val="aiueoFullWidth"/>
      <w:lvlText w:val="(%2)"/>
      <w:lvlJc w:val="left"/>
      <w:pPr>
        <w:ind w:left="1476" w:hanging="420"/>
      </w:pPr>
      <w:rPr>
        <w:rFonts w:cs="Times New Roman"/>
      </w:rPr>
    </w:lvl>
    <w:lvl w:ilvl="2" w:tplc="04090011" w:tentative="1">
      <w:start w:val="1"/>
      <w:numFmt w:val="decimalEnclosedCircle"/>
      <w:lvlText w:val="%3"/>
      <w:lvlJc w:val="left"/>
      <w:pPr>
        <w:ind w:left="1896" w:hanging="420"/>
      </w:pPr>
      <w:rPr>
        <w:rFonts w:cs="Times New Roman"/>
      </w:rPr>
    </w:lvl>
    <w:lvl w:ilvl="3" w:tplc="0409000F" w:tentative="1">
      <w:start w:val="1"/>
      <w:numFmt w:val="decimal"/>
      <w:lvlText w:val="%4."/>
      <w:lvlJc w:val="left"/>
      <w:pPr>
        <w:ind w:left="2316" w:hanging="420"/>
      </w:pPr>
      <w:rPr>
        <w:rFonts w:cs="Times New Roman"/>
      </w:rPr>
    </w:lvl>
    <w:lvl w:ilvl="4" w:tplc="04090017" w:tentative="1">
      <w:start w:val="1"/>
      <w:numFmt w:val="aiueoFullWidth"/>
      <w:lvlText w:val="(%5)"/>
      <w:lvlJc w:val="left"/>
      <w:pPr>
        <w:ind w:left="2736" w:hanging="420"/>
      </w:pPr>
      <w:rPr>
        <w:rFonts w:cs="Times New Roman"/>
      </w:rPr>
    </w:lvl>
    <w:lvl w:ilvl="5" w:tplc="04090011" w:tentative="1">
      <w:start w:val="1"/>
      <w:numFmt w:val="decimalEnclosedCircle"/>
      <w:lvlText w:val="%6"/>
      <w:lvlJc w:val="left"/>
      <w:pPr>
        <w:ind w:left="3156" w:hanging="420"/>
      </w:pPr>
      <w:rPr>
        <w:rFonts w:cs="Times New Roman"/>
      </w:rPr>
    </w:lvl>
    <w:lvl w:ilvl="6" w:tplc="0409000F" w:tentative="1">
      <w:start w:val="1"/>
      <w:numFmt w:val="decimal"/>
      <w:lvlText w:val="%7."/>
      <w:lvlJc w:val="left"/>
      <w:pPr>
        <w:ind w:left="3576" w:hanging="420"/>
      </w:pPr>
      <w:rPr>
        <w:rFonts w:cs="Times New Roman"/>
      </w:rPr>
    </w:lvl>
    <w:lvl w:ilvl="7" w:tplc="04090017" w:tentative="1">
      <w:start w:val="1"/>
      <w:numFmt w:val="aiueoFullWidth"/>
      <w:lvlText w:val="(%8)"/>
      <w:lvlJc w:val="left"/>
      <w:pPr>
        <w:ind w:left="3996" w:hanging="420"/>
      </w:pPr>
      <w:rPr>
        <w:rFonts w:cs="Times New Roman"/>
      </w:rPr>
    </w:lvl>
    <w:lvl w:ilvl="8" w:tplc="04090011" w:tentative="1">
      <w:start w:val="1"/>
      <w:numFmt w:val="decimalEnclosedCircle"/>
      <w:lvlText w:val="%9"/>
      <w:lvlJc w:val="left"/>
      <w:pPr>
        <w:ind w:left="4416" w:hanging="420"/>
      </w:pPr>
      <w:rPr>
        <w:rFonts w:cs="Times New Roman"/>
      </w:rPr>
    </w:lvl>
  </w:abstractNum>
  <w:abstractNum w:abstractNumId="28">
    <w:nsid w:val="6E1C7F20"/>
    <w:multiLevelType w:val="hybridMultilevel"/>
    <w:tmpl w:val="0B40D298"/>
    <w:lvl w:ilvl="0" w:tplc="050A8A1E">
      <w:start w:val="3"/>
      <w:numFmt w:val="decimalEnclosedCircle"/>
      <w:lvlText w:val="%1"/>
      <w:lvlJc w:val="left"/>
      <w:pPr>
        <w:tabs>
          <w:tab w:val="num" w:pos="1800"/>
        </w:tabs>
        <w:ind w:left="1800" w:hanging="360"/>
      </w:pPr>
      <w:rPr>
        <w:rFonts w:cs="Times New Roman" w:hint="default"/>
      </w:rPr>
    </w:lvl>
    <w:lvl w:ilvl="1" w:tplc="04090017" w:tentative="1">
      <w:start w:val="1"/>
      <w:numFmt w:val="aiueoFullWidth"/>
      <w:lvlText w:val="(%2)"/>
      <w:lvlJc w:val="left"/>
      <w:pPr>
        <w:tabs>
          <w:tab w:val="num" w:pos="2280"/>
        </w:tabs>
        <w:ind w:left="2280" w:hanging="420"/>
      </w:pPr>
      <w:rPr>
        <w:rFonts w:cs="Times New Roman"/>
      </w:rPr>
    </w:lvl>
    <w:lvl w:ilvl="2" w:tplc="04090011" w:tentative="1">
      <w:start w:val="1"/>
      <w:numFmt w:val="decimalEnclosedCircle"/>
      <w:lvlText w:val="%3"/>
      <w:lvlJc w:val="left"/>
      <w:pPr>
        <w:tabs>
          <w:tab w:val="num" w:pos="2700"/>
        </w:tabs>
        <w:ind w:left="2700" w:hanging="420"/>
      </w:pPr>
      <w:rPr>
        <w:rFonts w:cs="Times New Roman"/>
      </w:rPr>
    </w:lvl>
    <w:lvl w:ilvl="3" w:tplc="0409000F" w:tentative="1">
      <w:start w:val="1"/>
      <w:numFmt w:val="decimal"/>
      <w:lvlText w:val="%4."/>
      <w:lvlJc w:val="left"/>
      <w:pPr>
        <w:tabs>
          <w:tab w:val="num" w:pos="3120"/>
        </w:tabs>
        <w:ind w:left="3120" w:hanging="420"/>
      </w:pPr>
      <w:rPr>
        <w:rFonts w:cs="Times New Roman"/>
      </w:rPr>
    </w:lvl>
    <w:lvl w:ilvl="4" w:tplc="04090017" w:tentative="1">
      <w:start w:val="1"/>
      <w:numFmt w:val="aiueoFullWidth"/>
      <w:lvlText w:val="(%5)"/>
      <w:lvlJc w:val="left"/>
      <w:pPr>
        <w:tabs>
          <w:tab w:val="num" w:pos="3540"/>
        </w:tabs>
        <w:ind w:left="3540" w:hanging="420"/>
      </w:pPr>
      <w:rPr>
        <w:rFonts w:cs="Times New Roman"/>
      </w:rPr>
    </w:lvl>
    <w:lvl w:ilvl="5" w:tplc="04090011" w:tentative="1">
      <w:start w:val="1"/>
      <w:numFmt w:val="decimalEnclosedCircle"/>
      <w:lvlText w:val="%6"/>
      <w:lvlJc w:val="left"/>
      <w:pPr>
        <w:tabs>
          <w:tab w:val="num" w:pos="3960"/>
        </w:tabs>
        <w:ind w:left="3960" w:hanging="420"/>
      </w:pPr>
      <w:rPr>
        <w:rFonts w:cs="Times New Roman"/>
      </w:rPr>
    </w:lvl>
    <w:lvl w:ilvl="6" w:tplc="0409000F" w:tentative="1">
      <w:start w:val="1"/>
      <w:numFmt w:val="decimal"/>
      <w:lvlText w:val="%7."/>
      <w:lvlJc w:val="left"/>
      <w:pPr>
        <w:tabs>
          <w:tab w:val="num" w:pos="4380"/>
        </w:tabs>
        <w:ind w:left="4380" w:hanging="420"/>
      </w:pPr>
      <w:rPr>
        <w:rFonts w:cs="Times New Roman"/>
      </w:rPr>
    </w:lvl>
    <w:lvl w:ilvl="7" w:tplc="04090017" w:tentative="1">
      <w:start w:val="1"/>
      <w:numFmt w:val="aiueoFullWidth"/>
      <w:lvlText w:val="(%8)"/>
      <w:lvlJc w:val="left"/>
      <w:pPr>
        <w:tabs>
          <w:tab w:val="num" w:pos="4800"/>
        </w:tabs>
        <w:ind w:left="4800" w:hanging="420"/>
      </w:pPr>
      <w:rPr>
        <w:rFonts w:cs="Times New Roman"/>
      </w:rPr>
    </w:lvl>
    <w:lvl w:ilvl="8" w:tplc="04090011" w:tentative="1">
      <w:start w:val="1"/>
      <w:numFmt w:val="decimalEnclosedCircle"/>
      <w:lvlText w:val="%9"/>
      <w:lvlJc w:val="left"/>
      <w:pPr>
        <w:tabs>
          <w:tab w:val="num" w:pos="5220"/>
        </w:tabs>
        <w:ind w:left="5220" w:hanging="420"/>
      </w:pPr>
      <w:rPr>
        <w:rFonts w:cs="Times New Roman"/>
      </w:rPr>
    </w:lvl>
  </w:abstractNum>
  <w:abstractNum w:abstractNumId="29">
    <w:nsid w:val="6ED47E0C"/>
    <w:multiLevelType w:val="hybridMultilevel"/>
    <w:tmpl w:val="BDC0FF9A"/>
    <w:lvl w:ilvl="0" w:tplc="D7E40498">
      <w:start w:val="6"/>
      <w:numFmt w:val="decimal"/>
      <w:lvlText w:val="%1"/>
      <w:lvlJc w:val="left"/>
      <w:pPr>
        <w:tabs>
          <w:tab w:val="num" w:pos="780"/>
        </w:tabs>
        <w:ind w:left="780" w:hanging="36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30">
    <w:nsid w:val="73346668"/>
    <w:multiLevelType w:val="hybridMultilevel"/>
    <w:tmpl w:val="C5BC6E02"/>
    <w:lvl w:ilvl="0" w:tplc="BC0E05AA">
      <w:start w:val="1"/>
      <w:numFmt w:val="decimalEnclosedCircle"/>
      <w:lvlText w:val="%1"/>
      <w:lvlJc w:val="left"/>
      <w:pPr>
        <w:tabs>
          <w:tab w:val="num" w:pos="990"/>
        </w:tabs>
        <w:ind w:left="990" w:hanging="360"/>
      </w:pPr>
      <w:rPr>
        <w:rFonts w:cs="Times New Roman" w:hint="default"/>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1">
    <w:nsid w:val="78DA081F"/>
    <w:multiLevelType w:val="singleLevel"/>
    <w:tmpl w:val="8D0C8EA0"/>
    <w:lvl w:ilvl="0">
      <w:start w:val="3"/>
      <w:numFmt w:val="decimalEnclosedCircle"/>
      <w:lvlText w:val="%1"/>
      <w:lvlJc w:val="left"/>
      <w:pPr>
        <w:tabs>
          <w:tab w:val="num" w:pos="1935"/>
        </w:tabs>
        <w:ind w:left="1935" w:hanging="495"/>
      </w:pPr>
      <w:rPr>
        <w:rFonts w:cs="Times New Roman" w:hint="eastAsia"/>
      </w:rPr>
    </w:lvl>
  </w:abstractNum>
  <w:abstractNum w:abstractNumId="32">
    <w:nsid w:val="796F6244"/>
    <w:multiLevelType w:val="hybridMultilevel"/>
    <w:tmpl w:val="7568B7E8"/>
    <w:lvl w:ilvl="0" w:tplc="679082DA">
      <w:start w:val="1"/>
      <w:numFmt w:val="decimalEnclosedCircle"/>
      <w:lvlText w:val="%1"/>
      <w:lvlJc w:val="left"/>
      <w:pPr>
        <w:ind w:left="564" w:hanging="360"/>
      </w:pPr>
      <w:rPr>
        <w:rFonts w:cs="Times New Roman" w:hint="default"/>
      </w:rPr>
    </w:lvl>
    <w:lvl w:ilvl="1" w:tplc="04090017" w:tentative="1">
      <w:start w:val="1"/>
      <w:numFmt w:val="aiueoFullWidth"/>
      <w:lvlText w:val="(%2)"/>
      <w:lvlJc w:val="left"/>
      <w:pPr>
        <w:ind w:left="1044" w:hanging="420"/>
      </w:pPr>
      <w:rPr>
        <w:rFonts w:cs="Times New Roman"/>
      </w:rPr>
    </w:lvl>
    <w:lvl w:ilvl="2" w:tplc="04090011" w:tentative="1">
      <w:start w:val="1"/>
      <w:numFmt w:val="decimalEnclosedCircle"/>
      <w:lvlText w:val="%3"/>
      <w:lvlJc w:val="left"/>
      <w:pPr>
        <w:ind w:left="1464" w:hanging="420"/>
      </w:pPr>
      <w:rPr>
        <w:rFonts w:cs="Times New Roman"/>
      </w:rPr>
    </w:lvl>
    <w:lvl w:ilvl="3" w:tplc="0409000F" w:tentative="1">
      <w:start w:val="1"/>
      <w:numFmt w:val="decimal"/>
      <w:lvlText w:val="%4."/>
      <w:lvlJc w:val="left"/>
      <w:pPr>
        <w:ind w:left="1884" w:hanging="420"/>
      </w:pPr>
      <w:rPr>
        <w:rFonts w:cs="Times New Roman"/>
      </w:rPr>
    </w:lvl>
    <w:lvl w:ilvl="4" w:tplc="04090017" w:tentative="1">
      <w:start w:val="1"/>
      <w:numFmt w:val="aiueoFullWidth"/>
      <w:lvlText w:val="(%5)"/>
      <w:lvlJc w:val="left"/>
      <w:pPr>
        <w:ind w:left="2304" w:hanging="420"/>
      </w:pPr>
      <w:rPr>
        <w:rFonts w:cs="Times New Roman"/>
      </w:rPr>
    </w:lvl>
    <w:lvl w:ilvl="5" w:tplc="04090011" w:tentative="1">
      <w:start w:val="1"/>
      <w:numFmt w:val="decimalEnclosedCircle"/>
      <w:lvlText w:val="%6"/>
      <w:lvlJc w:val="left"/>
      <w:pPr>
        <w:ind w:left="2724" w:hanging="420"/>
      </w:pPr>
      <w:rPr>
        <w:rFonts w:cs="Times New Roman"/>
      </w:rPr>
    </w:lvl>
    <w:lvl w:ilvl="6" w:tplc="0409000F" w:tentative="1">
      <w:start w:val="1"/>
      <w:numFmt w:val="decimal"/>
      <w:lvlText w:val="%7."/>
      <w:lvlJc w:val="left"/>
      <w:pPr>
        <w:ind w:left="3144" w:hanging="420"/>
      </w:pPr>
      <w:rPr>
        <w:rFonts w:cs="Times New Roman"/>
      </w:rPr>
    </w:lvl>
    <w:lvl w:ilvl="7" w:tplc="04090017" w:tentative="1">
      <w:start w:val="1"/>
      <w:numFmt w:val="aiueoFullWidth"/>
      <w:lvlText w:val="(%8)"/>
      <w:lvlJc w:val="left"/>
      <w:pPr>
        <w:ind w:left="3564" w:hanging="420"/>
      </w:pPr>
      <w:rPr>
        <w:rFonts w:cs="Times New Roman"/>
      </w:rPr>
    </w:lvl>
    <w:lvl w:ilvl="8" w:tplc="04090011" w:tentative="1">
      <w:start w:val="1"/>
      <w:numFmt w:val="decimalEnclosedCircle"/>
      <w:lvlText w:val="%9"/>
      <w:lvlJc w:val="left"/>
      <w:pPr>
        <w:ind w:left="3984" w:hanging="420"/>
      </w:pPr>
      <w:rPr>
        <w:rFonts w:cs="Times New Roman"/>
      </w:rPr>
    </w:lvl>
  </w:abstractNum>
  <w:abstractNum w:abstractNumId="33">
    <w:nsid w:val="7B8C0E10"/>
    <w:multiLevelType w:val="hybridMultilevel"/>
    <w:tmpl w:val="107E2226"/>
    <w:lvl w:ilvl="0" w:tplc="10A28782">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4">
    <w:nsid w:val="7DCF4B03"/>
    <w:multiLevelType w:val="hybridMultilevel"/>
    <w:tmpl w:val="D7CC62EE"/>
    <w:lvl w:ilvl="0" w:tplc="7DFC8F82">
      <w:start w:val="1"/>
      <w:numFmt w:val="decimal"/>
      <w:lvlText w:val="%1"/>
      <w:lvlJc w:val="left"/>
      <w:pPr>
        <w:tabs>
          <w:tab w:val="num" w:pos="780"/>
        </w:tabs>
        <w:ind w:left="780" w:hanging="36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num w:numId="1">
    <w:abstractNumId w:val="5"/>
  </w:num>
  <w:num w:numId="2">
    <w:abstractNumId w:val="4"/>
  </w:num>
  <w:num w:numId="3">
    <w:abstractNumId w:val="12"/>
  </w:num>
  <w:num w:numId="4">
    <w:abstractNumId w:val="29"/>
  </w:num>
  <w:num w:numId="5">
    <w:abstractNumId w:val="31"/>
  </w:num>
  <w:num w:numId="6">
    <w:abstractNumId w:val="28"/>
  </w:num>
  <w:num w:numId="7">
    <w:abstractNumId w:val="26"/>
  </w:num>
  <w:num w:numId="8">
    <w:abstractNumId w:val="34"/>
  </w:num>
  <w:num w:numId="9">
    <w:abstractNumId w:val="30"/>
  </w:num>
  <w:num w:numId="10">
    <w:abstractNumId w:val="21"/>
  </w:num>
  <w:num w:numId="11">
    <w:abstractNumId w:val="22"/>
  </w:num>
  <w:num w:numId="12">
    <w:abstractNumId w:val="13"/>
  </w:num>
  <w:num w:numId="13">
    <w:abstractNumId w:val="9"/>
  </w:num>
  <w:num w:numId="14">
    <w:abstractNumId w:val="7"/>
  </w:num>
  <w:num w:numId="15">
    <w:abstractNumId w:val="24"/>
  </w:num>
  <w:num w:numId="16">
    <w:abstractNumId w:val="2"/>
  </w:num>
  <w:num w:numId="17">
    <w:abstractNumId w:val="11"/>
  </w:num>
  <w:num w:numId="18">
    <w:abstractNumId w:val="25"/>
  </w:num>
  <w:num w:numId="19">
    <w:abstractNumId w:val="0"/>
  </w:num>
  <w:num w:numId="20">
    <w:abstractNumId w:val="20"/>
  </w:num>
  <w:num w:numId="21">
    <w:abstractNumId w:val="6"/>
  </w:num>
  <w:num w:numId="22">
    <w:abstractNumId w:val="8"/>
  </w:num>
  <w:num w:numId="23">
    <w:abstractNumId w:val="1"/>
  </w:num>
  <w:num w:numId="24">
    <w:abstractNumId w:val="17"/>
  </w:num>
  <w:num w:numId="25">
    <w:abstractNumId w:val="15"/>
  </w:num>
  <w:num w:numId="26">
    <w:abstractNumId w:val="16"/>
  </w:num>
  <w:num w:numId="27">
    <w:abstractNumId w:val="3"/>
  </w:num>
  <w:num w:numId="28">
    <w:abstractNumId w:val="18"/>
  </w:num>
  <w:num w:numId="29">
    <w:abstractNumId w:val="14"/>
  </w:num>
  <w:num w:numId="30">
    <w:abstractNumId w:val="23"/>
  </w:num>
  <w:num w:numId="31">
    <w:abstractNumId w:val="19"/>
  </w:num>
  <w:num w:numId="32">
    <w:abstractNumId w:val="32"/>
  </w:num>
  <w:num w:numId="33">
    <w:abstractNumId w:val="33"/>
  </w:num>
  <w:num w:numId="34">
    <w:abstractNumId w:val="10"/>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
  <w:drawingGridVerticalSpacing w:val="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E50"/>
    <w:rsid w:val="00000127"/>
    <w:rsid w:val="00001333"/>
    <w:rsid w:val="00001CB4"/>
    <w:rsid w:val="00005E24"/>
    <w:rsid w:val="00005F8B"/>
    <w:rsid w:val="000074F7"/>
    <w:rsid w:val="00007D67"/>
    <w:rsid w:val="00010282"/>
    <w:rsid w:val="000126F6"/>
    <w:rsid w:val="000139F4"/>
    <w:rsid w:val="00014265"/>
    <w:rsid w:val="00014FDD"/>
    <w:rsid w:val="00017873"/>
    <w:rsid w:val="0002128D"/>
    <w:rsid w:val="000212A5"/>
    <w:rsid w:val="00025410"/>
    <w:rsid w:val="00027344"/>
    <w:rsid w:val="00027A81"/>
    <w:rsid w:val="00027FDC"/>
    <w:rsid w:val="000309A1"/>
    <w:rsid w:val="00032836"/>
    <w:rsid w:val="00032FB8"/>
    <w:rsid w:val="00033ECC"/>
    <w:rsid w:val="0003400F"/>
    <w:rsid w:val="00034B9C"/>
    <w:rsid w:val="0003508D"/>
    <w:rsid w:val="00036EB8"/>
    <w:rsid w:val="00037BAB"/>
    <w:rsid w:val="00037BDA"/>
    <w:rsid w:val="000422C4"/>
    <w:rsid w:val="0004351A"/>
    <w:rsid w:val="000469A3"/>
    <w:rsid w:val="00047EA8"/>
    <w:rsid w:val="00050F89"/>
    <w:rsid w:val="0005279A"/>
    <w:rsid w:val="00060755"/>
    <w:rsid w:val="00063CCB"/>
    <w:rsid w:val="000641DE"/>
    <w:rsid w:val="0006547A"/>
    <w:rsid w:val="00065DC9"/>
    <w:rsid w:val="00067177"/>
    <w:rsid w:val="00067512"/>
    <w:rsid w:val="00067EC2"/>
    <w:rsid w:val="0007003A"/>
    <w:rsid w:val="000716EB"/>
    <w:rsid w:val="000769CD"/>
    <w:rsid w:val="00076C61"/>
    <w:rsid w:val="00083447"/>
    <w:rsid w:val="0008448D"/>
    <w:rsid w:val="00087490"/>
    <w:rsid w:val="00087CF5"/>
    <w:rsid w:val="000907B6"/>
    <w:rsid w:val="00090CCA"/>
    <w:rsid w:val="000947D0"/>
    <w:rsid w:val="00095413"/>
    <w:rsid w:val="000964DD"/>
    <w:rsid w:val="00096974"/>
    <w:rsid w:val="0009712B"/>
    <w:rsid w:val="000A0008"/>
    <w:rsid w:val="000A0E05"/>
    <w:rsid w:val="000A33EC"/>
    <w:rsid w:val="000A485A"/>
    <w:rsid w:val="000B1309"/>
    <w:rsid w:val="000B160E"/>
    <w:rsid w:val="000B2E36"/>
    <w:rsid w:val="000B369D"/>
    <w:rsid w:val="000B5904"/>
    <w:rsid w:val="000C03EC"/>
    <w:rsid w:val="000C264B"/>
    <w:rsid w:val="000C4997"/>
    <w:rsid w:val="000C5D32"/>
    <w:rsid w:val="000C5EC1"/>
    <w:rsid w:val="000C651E"/>
    <w:rsid w:val="000C704A"/>
    <w:rsid w:val="000C7F2D"/>
    <w:rsid w:val="000D3EFD"/>
    <w:rsid w:val="000D51C2"/>
    <w:rsid w:val="000D6A92"/>
    <w:rsid w:val="000D7B6B"/>
    <w:rsid w:val="000E247F"/>
    <w:rsid w:val="000E3E11"/>
    <w:rsid w:val="000E48F6"/>
    <w:rsid w:val="000E6664"/>
    <w:rsid w:val="000F018B"/>
    <w:rsid w:val="000F0855"/>
    <w:rsid w:val="000F0D3F"/>
    <w:rsid w:val="000F1446"/>
    <w:rsid w:val="000F17EC"/>
    <w:rsid w:val="000F5C07"/>
    <w:rsid w:val="000F5E30"/>
    <w:rsid w:val="000F6F31"/>
    <w:rsid w:val="000F7C54"/>
    <w:rsid w:val="00102ED2"/>
    <w:rsid w:val="001044D5"/>
    <w:rsid w:val="00105687"/>
    <w:rsid w:val="00110D78"/>
    <w:rsid w:val="00111FBC"/>
    <w:rsid w:val="001161FF"/>
    <w:rsid w:val="001228DA"/>
    <w:rsid w:val="00131C21"/>
    <w:rsid w:val="00132861"/>
    <w:rsid w:val="00134540"/>
    <w:rsid w:val="001354A3"/>
    <w:rsid w:val="001412FE"/>
    <w:rsid w:val="001424DD"/>
    <w:rsid w:val="00142569"/>
    <w:rsid w:val="00143BDC"/>
    <w:rsid w:val="00145DAD"/>
    <w:rsid w:val="001477ED"/>
    <w:rsid w:val="00147A8C"/>
    <w:rsid w:val="00151BF0"/>
    <w:rsid w:val="00155E50"/>
    <w:rsid w:val="001572A0"/>
    <w:rsid w:val="0016245C"/>
    <w:rsid w:val="00162619"/>
    <w:rsid w:val="001642A5"/>
    <w:rsid w:val="001667CB"/>
    <w:rsid w:val="00167387"/>
    <w:rsid w:val="00173D85"/>
    <w:rsid w:val="00174088"/>
    <w:rsid w:val="001769D1"/>
    <w:rsid w:val="001773AC"/>
    <w:rsid w:val="001776E1"/>
    <w:rsid w:val="00177F30"/>
    <w:rsid w:val="00181B88"/>
    <w:rsid w:val="0018275A"/>
    <w:rsid w:val="00183A0E"/>
    <w:rsid w:val="001843A6"/>
    <w:rsid w:val="00186119"/>
    <w:rsid w:val="00190534"/>
    <w:rsid w:val="001913E5"/>
    <w:rsid w:val="00191BA8"/>
    <w:rsid w:val="00192848"/>
    <w:rsid w:val="001A2BF5"/>
    <w:rsid w:val="001A5839"/>
    <w:rsid w:val="001B053E"/>
    <w:rsid w:val="001B48BD"/>
    <w:rsid w:val="001B5863"/>
    <w:rsid w:val="001B5A49"/>
    <w:rsid w:val="001B5C2D"/>
    <w:rsid w:val="001B6306"/>
    <w:rsid w:val="001B77DA"/>
    <w:rsid w:val="001C1C3E"/>
    <w:rsid w:val="001C7D48"/>
    <w:rsid w:val="001D27B5"/>
    <w:rsid w:val="001D3EE7"/>
    <w:rsid w:val="001D4C87"/>
    <w:rsid w:val="001D502D"/>
    <w:rsid w:val="001D699A"/>
    <w:rsid w:val="001D6C46"/>
    <w:rsid w:val="001E025C"/>
    <w:rsid w:val="001E183F"/>
    <w:rsid w:val="001E1BDC"/>
    <w:rsid w:val="001E3363"/>
    <w:rsid w:val="001E3953"/>
    <w:rsid w:val="001E4481"/>
    <w:rsid w:val="001E5938"/>
    <w:rsid w:val="001E5E62"/>
    <w:rsid w:val="001E6928"/>
    <w:rsid w:val="001F1831"/>
    <w:rsid w:val="001F31EF"/>
    <w:rsid w:val="001F5531"/>
    <w:rsid w:val="001F5E9D"/>
    <w:rsid w:val="0020028C"/>
    <w:rsid w:val="002006B2"/>
    <w:rsid w:val="00200F44"/>
    <w:rsid w:val="002029B2"/>
    <w:rsid w:val="00204C44"/>
    <w:rsid w:val="00205C2A"/>
    <w:rsid w:val="00205ECF"/>
    <w:rsid w:val="00210B85"/>
    <w:rsid w:val="00211331"/>
    <w:rsid w:val="00211DDA"/>
    <w:rsid w:val="00211FBE"/>
    <w:rsid w:val="00213C4E"/>
    <w:rsid w:val="00217F88"/>
    <w:rsid w:val="0022190F"/>
    <w:rsid w:val="00222FC4"/>
    <w:rsid w:val="002258E1"/>
    <w:rsid w:val="002275E1"/>
    <w:rsid w:val="0023152C"/>
    <w:rsid w:val="00232301"/>
    <w:rsid w:val="0023254A"/>
    <w:rsid w:val="002326BB"/>
    <w:rsid w:val="00233983"/>
    <w:rsid w:val="00233ABF"/>
    <w:rsid w:val="00234653"/>
    <w:rsid w:val="00237646"/>
    <w:rsid w:val="00240695"/>
    <w:rsid w:val="002410B2"/>
    <w:rsid w:val="002410F5"/>
    <w:rsid w:val="00241863"/>
    <w:rsid w:val="00241B90"/>
    <w:rsid w:val="00245D69"/>
    <w:rsid w:val="00245EBE"/>
    <w:rsid w:val="00246066"/>
    <w:rsid w:val="002464BE"/>
    <w:rsid w:val="00246F35"/>
    <w:rsid w:val="002472C2"/>
    <w:rsid w:val="00247ED6"/>
    <w:rsid w:val="00251B75"/>
    <w:rsid w:val="00253865"/>
    <w:rsid w:val="002545B0"/>
    <w:rsid w:val="00256064"/>
    <w:rsid w:val="002567BE"/>
    <w:rsid w:val="00257CA0"/>
    <w:rsid w:val="0026005A"/>
    <w:rsid w:val="002617C4"/>
    <w:rsid w:val="00262738"/>
    <w:rsid w:val="002627FE"/>
    <w:rsid w:val="00266D86"/>
    <w:rsid w:val="0027039A"/>
    <w:rsid w:val="002703F5"/>
    <w:rsid w:val="00271703"/>
    <w:rsid w:val="00271AEB"/>
    <w:rsid w:val="002722A5"/>
    <w:rsid w:val="00272EBC"/>
    <w:rsid w:val="002737C2"/>
    <w:rsid w:val="00273AF5"/>
    <w:rsid w:val="00275CAA"/>
    <w:rsid w:val="0027601B"/>
    <w:rsid w:val="00277589"/>
    <w:rsid w:val="00277826"/>
    <w:rsid w:val="002804BA"/>
    <w:rsid w:val="002809FE"/>
    <w:rsid w:val="00280DCA"/>
    <w:rsid w:val="00281DB1"/>
    <w:rsid w:val="00282687"/>
    <w:rsid w:val="00282DA4"/>
    <w:rsid w:val="0028357B"/>
    <w:rsid w:val="00284787"/>
    <w:rsid w:val="00286110"/>
    <w:rsid w:val="002862AC"/>
    <w:rsid w:val="002864BC"/>
    <w:rsid w:val="00290741"/>
    <w:rsid w:val="002907F9"/>
    <w:rsid w:val="002910E2"/>
    <w:rsid w:val="002916F7"/>
    <w:rsid w:val="002922B4"/>
    <w:rsid w:val="00292785"/>
    <w:rsid w:val="00293A43"/>
    <w:rsid w:val="002960D2"/>
    <w:rsid w:val="002A254E"/>
    <w:rsid w:val="002A3CD8"/>
    <w:rsid w:val="002B359C"/>
    <w:rsid w:val="002B48B2"/>
    <w:rsid w:val="002B7090"/>
    <w:rsid w:val="002B7A14"/>
    <w:rsid w:val="002C2155"/>
    <w:rsid w:val="002C2328"/>
    <w:rsid w:val="002C477A"/>
    <w:rsid w:val="002C47DD"/>
    <w:rsid w:val="002C5CA8"/>
    <w:rsid w:val="002D3ABA"/>
    <w:rsid w:val="002D4294"/>
    <w:rsid w:val="002D4453"/>
    <w:rsid w:val="002D6D7D"/>
    <w:rsid w:val="002E1721"/>
    <w:rsid w:val="002E29DF"/>
    <w:rsid w:val="002E4487"/>
    <w:rsid w:val="002E55AE"/>
    <w:rsid w:val="002E594A"/>
    <w:rsid w:val="002E7F7B"/>
    <w:rsid w:val="002F20AF"/>
    <w:rsid w:val="002F30EC"/>
    <w:rsid w:val="002F41BD"/>
    <w:rsid w:val="002F7DFC"/>
    <w:rsid w:val="003002C4"/>
    <w:rsid w:val="0030140F"/>
    <w:rsid w:val="00306C40"/>
    <w:rsid w:val="00307796"/>
    <w:rsid w:val="00310A05"/>
    <w:rsid w:val="00311227"/>
    <w:rsid w:val="00313A36"/>
    <w:rsid w:val="00313EFF"/>
    <w:rsid w:val="00314C0A"/>
    <w:rsid w:val="00314CD8"/>
    <w:rsid w:val="00314E38"/>
    <w:rsid w:val="00315006"/>
    <w:rsid w:val="00315303"/>
    <w:rsid w:val="003172E5"/>
    <w:rsid w:val="00317318"/>
    <w:rsid w:val="00317CCB"/>
    <w:rsid w:val="00317F7F"/>
    <w:rsid w:val="00320DD1"/>
    <w:rsid w:val="00324CF1"/>
    <w:rsid w:val="00325CDA"/>
    <w:rsid w:val="0032629E"/>
    <w:rsid w:val="00326FC2"/>
    <w:rsid w:val="0032704C"/>
    <w:rsid w:val="00327A27"/>
    <w:rsid w:val="003314E1"/>
    <w:rsid w:val="00331A11"/>
    <w:rsid w:val="0033320C"/>
    <w:rsid w:val="003349B0"/>
    <w:rsid w:val="00334CCD"/>
    <w:rsid w:val="0034124F"/>
    <w:rsid w:val="00342BC5"/>
    <w:rsid w:val="00343B43"/>
    <w:rsid w:val="0034453B"/>
    <w:rsid w:val="00345526"/>
    <w:rsid w:val="00347801"/>
    <w:rsid w:val="003502D2"/>
    <w:rsid w:val="00351578"/>
    <w:rsid w:val="003525AE"/>
    <w:rsid w:val="00353E13"/>
    <w:rsid w:val="003553D1"/>
    <w:rsid w:val="00355783"/>
    <w:rsid w:val="003577CF"/>
    <w:rsid w:val="00360964"/>
    <w:rsid w:val="00363272"/>
    <w:rsid w:val="00363931"/>
    <w:rsid w:val="003652FF"/>
    <w:rsid w:val="00365A55"/>
    <w:rsid w:val="003674D4"/>
    <w:rsid w:val="003706CE"/>
    <w:rsid w:val="00370A17"/>
    <w:rsid w:val="00370C29"/>
    <w:rsid w:val="003717D3"/>
    <w:rsid w:val="00371F79"/>
    <w:rsid w:val="003729D2"/>
    <w:rsid w:val="00372CD9"/>
    <w:rsid w:val="003815B8"/>
    <w:rsid w:val="00381A2C"/>
    <w:rsid w:val="00381F39"/>
    <w:rsid w:val="00383081"/>
    <w:rsid w:val="003833B6"/>
    <w:rsid w:val="00383E4A"/>
    <w:rsid w:val="00385785"/>
    <w:rsid w:val="00386A8D"/>
    <w:rsid w:val="00386BC7"/>
    <w:rsid w:val="003910FD"/>
    <w:rsid w:val="00391EB1"/>
    <w:rsid w:val="00392E00"/>
    <w:rsid w:val="00392FFA"/>
    <w:rsid w:val="003937AD"/>
    <w:rsid w:val="00393941"/>
    <w:rsid w:val="0039567F"/>
    <w:rsid w:val="003A336C"/>
    <w:rsid w:val="003A343A"/>
    <w:rsid w:val="003A3D4A"/>
    <w:rsid w:val="003A5321"/>
    <w:rsid w:val="003A5716"/>
    <w:rsid w:val="003A5971"/>
    <w:rsid w:val="003A608C"/>
    <w:rsid w:val="003A6E8E"/>
    <w:rsid w:val="003A7568"/>
    <w:rsid w:val="003B0B2A"/>
    <w:rsid w:val="003B0E74"/>
    <w:rsid w:val="003B1026"/>
    <w:rsid w:val="003B19AA"/>
    <w:rsid w:val="003B1A7C"/>
    <w:rsid w:val="003B22FC"/>
    <w:rsid w:val="003B285F"/>
    <w:rsid w:val="003B3225"/>
    <w:rsid w:val="003B3A16"/>
    <w:rsid w:val="003B5FF1"/>
    <w:rsid w:val="003B67CC"/>
    <w:rsid w:val="003B6E51"/>
    <w:rsid w:val="003B72C4"/>
    <w:rsid w:val="003C023F"/>
    <w:rsid w:val="003C05E8"/>
    <w:rsid w:val="003C3024"/>
    <w:rsid w:val="003C39F4"/>
    <w:rsid w:val="003C3A82"/>
    <w:rsid w:val="003C4EC3"/>
    <w:rsid w:val="003C5D38"/>
    <w:rsid w:val="003C63EE"/>
    <w:rsid w:val="003C6619"/>
    <w:rsid w:val="003D0330"/>
    <w:rsid w:val="003D1550"/>
    <w:rsid w:val="003D1C62"/>
    <w:rsid w:val="003D670E"/>
    <w:rsid w:val="003E0470"/>
    <w:rsid w:val="003E17DC"/>
    <w:rsid w:val="003E29DF"/>
    <w:rsid w:val="003E2D01"/>
    <w:rsid w:val="003E35EE"/>
    <w:rsid w:val="003E3FB5"/>
    <w:rsid w:val="003E5959"/>
    <w:rsid w:val="003E5CE0"/>
    <w:rsid w:val="003E68A5"/>
    <w:rsid w:val="003E6BED"/>
    <w:rsid w:val="003E7D10"/>
    <w:rsid w:val="003F0E33"/>
    <w:rsid w:val="003F5920"/>
    <w:rsid w:val="003F676E"/>
    <w:rsid w:val="003F715F"/>
    <w:rsid w:val="004007EA"/>
    <w:rsid w:val="00400F85"/>
    <w:rsid w:val="00402EDE"/>
    <w:rsid w:val="004034ED"/>
    <w:rsid w:val="00405CD3"/>
    <w:rsid w:val="00405E7A"/>
    <w:rsid w:val="00406764"/>
    <w:rsid w:val="00410151"/>
    <w:rsid w:val="00410256"/>
    <w:rsid w:val="00412FE3"/>
    <w:rsid w:val="0041495A"/>
    <w:rsid w:val="00415F44"/>
    <w:rsid w:val="00416146"/>
    <w:rsid w:val="0041670D"/>
    <w:rsid w:val="00417A84"/>
    <w:rsid w:val="004203DC"/>
    <w:rsid w:val="00420A7A"/>
    <w:rsid w:val="00421DB9"/>
    <w:rsid w:val="0042207C"/>
    <w:rsid w:val="00422CC8"/>
    <w:rsid w:val="00425E75"/>
    <w:rsid w:val="004269AB"/>
    <w:rsid w:val="0043034C"/>
    <w:rsid w:val="004305BD"/>
    <w:rsid w:val="004325CF"/>
    <w:rsid w:val="0043614C"/>
    <w:rsid w:val="00437487"/>
    <w:rsid w:val="004401B9"/>
    <w:rsid w:val="00440914"/>
    <w:rsid w:val="00441E43"/>
    <w:rsid w:val="00442159"/>
    <w:rsid w:val="00443B1D"/>
    <w:rsid w:val="00443D01"/>
    <w:rsid w:val="004515B6"/>
    <w:rsid w:val="00453447"/>
    <w:rsid w:val="004549C5"/>
    <w:rsid w:val="00454F0C"/>
    <w:rsid w:val="00460966"/>
    <w:rsid w:val="00463507"/>
    <w:rsid w:val="00464653"/>
    <w:rsid w:val="00464E16"/>
    <w:rsid w:val="004650C2"/>
    <w:rsid w:val="004667D6"/>
    <w:rsid w:val="00466884"/>
    <w:rsid w:val="00467200"/>
    <w:rsid w:val="00470B04"/>
    <w:rsid w:val="00471A9C"/>
    <w:rsid w:val="00473533"/>
    <w:rsid w:val="00475560"/>
    <w:rsid w:val="00476833"/>
    <w:rsid w:val="004778F7"/>
    <w:rsid w:val="00480711"/>
    <w:rsid w:val="0048501F"/>
    <w:rsid w:val="00485490"/>
    <w:rsid w:val="00486596"/>
    <w:rsid w:val="004868FA"/>
    <w:rsid w:val="00486C2A"/>
    <w:rsid w:val="00487A18"/>
    <w:rsid w:val="00487F5B"/>
    <w:rsid w:val="004912C6"/>
    <w:rsid w:val="00492411"/>
    <w:rsid w:val="004940C4"/>
    <w:rsid w:val="0049535D"/>
    <w:rsid w:val="00497F04"/>
    <w:rsid w:val="00497F18"/>
    <w:rsid w:val="004A030F"/>
    <w:rsid w:val="004A03A4"/>
    <w:rsid w:val="004A0B01"/>
    <w:rsid w:val="004A30BD"/>
    <w:rsid w:val="004A3C00"/>
    <w:rsid w:val="004A6258"/>
    <w:rsid w:val="004B0013"/>
    <w:rsid w:val="004B1DF7"/>
    <w:rsid w:val="004B2F4F"/>
    <w:rsid w:val="004B303C"/>
    <w:rsid w:val="004B3C59"/>
    <w:rsid w:val="004B404F"/>
    <w:rsid w:val="004B61D4"/>
    <w:rsid w:val="004B7167"/>
    <w:rsid w:val="004C0902"/>
    <w:rsid w:val="004C11A4"/>
    <w:rsid w:val="004C4522"/>
    <w:rsid w:val="004C4CD2"/>
    <w:rsid w:val="004D0472"/>
    <w:rsid w:val="004D0949"/>
    <w:rsid w:val="004D0BE5"/>
    <w:rsid w:val="004D345D"/>
    <w:rsid w:val="004D38CF"/>
    <w:rsid w:val="004D6F48"/>
    <w:rsid w:val="004D6FA5"/>
    <w:rsid w:val="004E06A2"/>
    <w:rsid w:val="004E201A"/>
    <w:rsid w:val="004E4299"/>
    <w:rsid w:val="004E4C3A"/>
    <w:rsid w:val="004E6E52"/>
    <w:rsid w:val="004E7D03"/>
    <w:rsid w:val="004F3E32"/>
    <w:rsid w:val="004F696B"/>
    <w:rsid w:val="004F721A"/>
    <w:rsid w:val="004F7FC3"/>
    <w:rsid w:val="00500E6F"/>
    <w:rsid w:val="005018BD"/>
    <w:rsid w:val="00501A07"/>
    <w:rsid w:val="005041B4"/>
    <w:rsid w:val="00504D2C"/>
    <w:rsid w:val="005079F1"/>
    <w:rsid w:val="0051354E"/>
    <w:rsid w:val="00513759"/>
    <w:rsid w:val="00516901"/>
    <w:rsid w:val="00517BBA"/>
    <w:rsid w:val="0052073A"/>
    <w:rsid w:val="005240BC"/>
    <w:rsid w:val="00526DD2"/>
    <w:rsid w:val="00530CDF"/>
    <w:rsid w:val="005319BF"/>
    <w:rsid w:val="00532074"/>
    <w:rsid w:val="00532199"/>
    <w:rsid w:val="005329D5"/>
    <w:rsid w:val="00535820"/>
    <w:rsid w:val="00540D4F"/>
    <w:rsid w:val="0054369C"/>
    <w:rsid w:val="00543C9D"/>
    <w:rsid w:val="00544E9E"/>
    <w:rsid w:val="005454DF"/>
    <w:rsid w:val="00545E88"/>
    <w:rsid w:val="00546FE9"/>
    <w:rsid w:val="005548DC"/>
    <w:rsid w:val="0055573E"/>
    <w:rsid w:val="00555AB8"/>
    <w:rsid w:val="00560A3F"/>
    <w:rsid w:val="0056211F"/>
    <w:rsid w:val="00565915"/>
    <w:rsid w:val="00566777"/>
    <w:rsid w:val="00566CD3"/>
    <w:rsid w:val="00570418"/>
    <w:rsid w:val="00571309"/>
    <w:rsid w:val="00572A13"/>
    <w:rsid w:val="0057372F"/>
    <w:rsid w:val="005746F7"/>
    <w:rsid w:val="0057560A"/>
    <w:rsid w:val="00575E3B"/>
    <w:rsid w:val="005777CC"/>
    <w:rsid w:val="00580218"/>
    <w:rsid w:val="005813EC"/>
    <w:rsid w:val="00582829"/>
    <w:rsid w:val="00583C49"/>
    <w:rsid w:val="00590AB7"/>
    <w:rsid w:val="00590C45"/>
    <w:rsid w:val="00591295"/>
    <w:rsid w:val="005952A1"/>
    <w:rsid w:val="00597B36"/>
    <w:rsid w:val="00597CA0"/>
    <w:rsid w:val="005A1978"/>
    <w:rsid w:val="005A218E"/>
    <w:rsid w:val="005A2745"/>
    <w:rsid w:val="005A3746"/>
    <w:rsid w:val="005A6B3C"/>
    <w:rsid w:val="005A6E92"/>
    <w:rsid w:val="005A6F0B"/>
    <w:rsid w:val="005A7EC4"/>
    <w:rsid w:val="005A7ECA"/>
    <w:rsid w:val="005B1B53"/>
    <w:rsid w:val="005B50AC"/>
    <w:rsid w:val="005B5B33"/>
    <w:rsid w:val="005B5D4D"/>
    <w:rsid w:val="005B681E"/>
    <w:rsid w:val="005B7A85"/>
    <w:rsid w:val="005C11F7"/>
    <w:rsid w:val="005C208A"/>
    <w:rsid w:val="005C23BD"/>
    <w:rsid w:val="005C2470"/>
    <w:rsid w:val="005C2A90"/>
    <w:rsid w:val="005C2B3F"/>
    <w:rsid w:val="005C494F"/>
    <w:rsid w:val="005D0349"/>
    <w:rsid w:val="005D0A2D"/>
    <w:rsid w:val="005D0A46"/>
    <w:rsid w:val="005D214E"/>
    <w:rsid w:val="005D34A3"/>
    <w:rsid w:val="005D5BAA"/>
    <w:rsid w:val="005D6198"/>
    <w:rsid w:val="005D660D"/>
    <w:rsid w:val="005D7386"/>
    <w:rsid w:val="005D7680"/>
    <w:rsid w:val="005D7925"/>
    <w:rsid w:val="005E0852"/>
    <w:rsid w:val="005E1B1D"/>
    <w:rsid w:val="005E2188"/>
    <w:rsid w:val="005E2505"/>
    <w:rsid w:val="005E60A8"/>
    <w:rsid w:val="005E60D3"/>
    <w:rsid w:val="005E71E3"/>
    <w:rsid w:val="005F00FD"/>
    <w:rsid w:val="005F08AE"/>
    <w:rsid w:val="005F0FB8"/>
    <w:rsid w:val="005F2236"/>
    <w:rsid w:val="005F4B13"/>
    <w:rsid w:val="005F5B1C"/>
    <w:rsid w:val="005F7F21"/>
    <w:rsid w:val="00602452"/>
    <w:rsid w:val="006032B5"/>
    <w:rsid w:val="00604590"/>
    <w:rsid w:val="00604819"/>
    <w:rsid w:val="00607D83"/>
    <w:rsid w:val="0061059E"/>
    <w:rsid w:val="00612E36"/>
    <w:rsid w:val="00615BC2"/>
    <w:rsid w:val="00617AE2"/>
    <w:rsid w:val="00620930"/>
    <w:rsid w:val="0062247E"/>
    <w:rsid w:val="00622CC9"/>
    <w:rsid w:val="006252BD"/>
    <w:rsid w:val="00630F3F"/>
    <w:rsid w:val="00632F8F"/>
    <w:rsid w:val="006330E2"/>
    <w:rsid w:val="00633522"/>
    <w:rsid w:val="006369FC"/>
    <w:rsid w:val="0063774D"/>
    <w:rsid w:val="00637D64"/>
    <w:rsid w:val="0064144F"/>
    <w:rsid w:val="00641835"/>
    <w:rsid w:val="00642229"/>
    <w:rsid w:val="00642A02"/>
    <w:rsid w:val="00642A93"/>
    <w:rsid w:val="00643076"/>
    <w:rsid w:val="00643C16"/>
    <w:rsid w:val="00645B1D"/>
    <w:rsid w:val="00646166"/>
    <w:rsid w:val="00647B6E"/>
    <w:rsid w:val="0065017A"/>
    <w:rsid w:val="00651416"/>
    <w:rsid w:val="00651904"/>
    <w:rsid w:val="00652F78"/>
    <w:rsid w:val="00653355"/>
    <w:rsid w:val="00654AE3"/>
    <w:rsid w:val="006567BF"/>
    <w:rsid w:val="0066216F"/>
    <w:rsid w:val="00662BDD"/>
    <w:rsid w:val="00662F80"/>
    <w:rsid w:val="00664FF3"/>
    <w:rsid w:val="0067094B"/>
    <w:rsid w:val="0067097C"/>
    <w:rsid w:val="00670C8D"/>
    <w:rsid w:val="00670D31"/>
    <w:rsid w:val="00671FB6"/>
    <w:rsid w:val="0067398C"/>
    <w:rsid w:val="00682A19"/>
    <w:rsid w:val="00684D9F"/>
    <w:rsid w:val="00684FC5"/>
    <w:rsid w:val="00685A09"/>
    <w:rsid w:val="00685BA1"/>
    <w:rsid w:val="00685F9F"/>
    <w:rsid w:val="00687302"/>
    <w:rsid w:val="00687E51"/>
    <w:rsid w:val="00690D8C"/>
    <w:rsid w:val="00691152"/>
    <w:rsid w:val="00692A58"/>
    <w:rsid w:val="0069347F"/>
    <w:rsid w:val="006945B3"/>
    <w:rsid w:val="00695979"/>
    <w:rsid w:val="006964C2"/>
    <w:rsid w:val="006A1CA2"/>
    <w:rsid w:val="006A4E11"/>
    <w:rsid w:val="006A54FE"/>
    <w:rsid w:val="006A651D"/>
    <w:rsid w:val="006A72DE"/>
    <w:rsid w:val="006B0C70"/>
    <w:rsid w:val="006B1C5B"/>
    <w:rsid w:val="006B32B2"/>
    <w:rsid w:val="006B3A4A"/>
    <w:rsid w:val="006B67E5"/>
    <w:rsid w:val="006B6D71"/>
    <w:rsid w:val="006C1461"/>
    <w:rsid w:val="006C6466"/>
    <w:rsid w:val="006C6984"/>
    <w:rsid w:val="006C74DB"/>
    <w:rsid w:val="006D14C5"/>
    <w:rsid w:val="006D25EF"/>
    <w:rsid w:val="006D400C"/>
    <w:rsid w:val="006D6650"/>
    <w:rsid w:val="006E175A"/>
    <w:rsid w:val="006E2205"/>
    <w:rsid w:val="006E3472"/>
    <w:rsid w:val="006E49D4"/>
    <w:rsid w:val="006E78EE"/>
    <w:rsid w:val="006F0160"/>
    <w:rsid w:val="006F1E2D"/>
    <w:rsid w:val="006F3301"/>
    <w:rsid w:val="006F4279"/>
    <w:rsid w:val="006F5C07"/>
    <w:rsid w:val="006F680C"/>
    <w:rsid w:val="006F7938"/>
    <w:rsid w:val="006F7F5A"/>
    <w:rsid w:val="00700838"/>
    <w:rsid w:val="00700BFB"/>
    <w:rsid w:val="0070120E"/>
    <w:rsid w:val="0070167A"/>
    <w:rsid w:val="00701C1F"/>
    <w:rsid w:val="00702DBA"/>
    <w:rsid w:val="007030A0"/>
    <w:rsid w:val="00704F78"/>
    <w:rsid w:val="007056F2"/>
    <w:rsid w:val="00711378"/>
    <w:rsid w:val="00713A40"/>
    <w:rsid w:val="00714CEC"/>
    <w:rsid w:val="00715AB0"/>
    <w:rsid w:val="007261E1"/>
    <w:rsid w:val="007276E3"/>
    <w:rsid w:val="007320A8"/>
    <w:rsid w:val="007324C6"/>
    <w:rsid w:val="00732C74"/>
    <w:rsid w:val="0073463B"/>
    <w:rsid w:val="007359A1"/>
    <w:rsid w:val="0073747C"/>
    <w:rsid w:val="00737814"/>
    <w:rsid w:val="007462D9"/>
    <w:rsid w:val="00746934"/>
    <w:rsid w:val="007470A3"/>
    <w:rsid w:val="00747A5E"/>
    <w:rsid w:val="00747DA2"/>
    <w:rsid w:val="00750D21"/>
    <w:rsid w:val="00756008"/>
    <w:rsid w:val="0075614B"/>
    <w:rsid w:val="00761230"/>
    <w:rsid w:val="0076216E"/>
    <w:rsid w:val="00763037"/>
    <w:rsid w:val="007639D8"/>
    <w:rsid w:val="00765456"/>
    <w:rsid w:val="00765AD4"/>
    <w:rsid w:val="00766AAC"/>
    <w:rsid w:val="0076749B"/>
    <w:rsid w:val="00770F16"/>
    <w:rsid w:val="00771D1F"/>
    <w:rsid w:val="0077203E"/>
    <w:rsid w:val="00773918"/>
    <w:rsid w:val="0077648D"/>
    <w:rsid w:val="00776491"/>
    <w:rsid w:val="0078156D"/>
    <w:rsid w:val="00781834"/>
    <w:rsid w:val="00783E8A"/>
    <w:rsid w:val="00783F0A"/>
    <w:rsid w:val="0078451F"/>
    <w:rsid w:val="00784CA8"/>
    <w:rsid w:val="00790074"/>
    <w:rsid w:val="00791C96"/>
    <w:rsid w:val="007926A4"/>
    <w:rsid w:val="00792C96"/>
    <w:rsid w:val="007935BC"/>
    <w:rsid w:val="00793A86"/>
    <w:rsid w:val="00794DEF"/>
    <w:rsid w:val="007969D7"/>
    <w:rsid w:val="007979B6"/>
    <w:rsid w:val="007A0459"/>
    <w:rsid w:val="007A0FE1"/>
    <w:rsid w:val="007A1C48"/>
    <w:rsid w:val="007A6900"/>
    <w:rsid w:val="007B1AA8"/>
    <w:rsid w:val="007B278E"/>
    <w:rsid w:val="007B32BE"/>
    <w:rsid w:val="007B46C1"/>
    <w:rsid w:val="007B494F"/>
    <w:rsid w:val="007B49B7"/>
    <w:rsid w:val="007B52F1"/>
    <w:rsid w:val="007B6104"/>
    <w:rsid w:val="007B6334"/>
    <w:rsid w:val="007B790C"/>
    <w:rsid w:val="007C070A"/>
    <w:rsid w:val="007C224E"/>
    <w:rsid w:val="007C2C48"/>
    <w:rsid w:val="007C3361"/>
    <w:rsid w:val="007C3898"/>
    <w:rsid w:val="007C498B"/>
    <w:rsid w:val="007C5EAD"/>
    <w:rsid w:val="007D29FA"/>
    <w:rsid w:val="007D3BE4"/>
    <w:rsid w:val="007D4CEC"/>
    <w:rsid w:val="007D4F9F"/>
    <w:rsid w:val="007D5845"/>
    <w:rsid w:val="007D6ED8"/>
    <w:rsid w:val="007E014F"/>
    <w:rsid w:val="007E07E3"/>
    <w:rsid w:val="007E11DB"/>
    <w:rsid w:val="007E1AB4"/>
    <w:rsid w:val="007E1B20"/>
    <w:rsid w:val="007E1D74"/>
    <w:rsid w:val="007E1F41"/>
    <w:rsid w:val="007E5905"/>
    <w:rsid w:val="007F1637"/>
    <w:rsid w:val="007F26B3"/>
    <w:rsid w:val="007F4F59"/>
    <w:rsid w:val="007F5728"/>
    <w:rsid w:val="007F72A1"/>
    <w:rsid w:val="0080053A"/>
    <w:rsid w:val="00800689"/>
    <w:rsid w:val="00801075"/>
    <w:rsid w:val="0080217B"/>
    <w:rsid w:val="008033A7"/>
    <w:rsid w:val="0080415C"/>
    <w:rsid w:val="008043F6"/>
    <w:rsid w:val="008048D6"/>
    <w:rsid w:val="00804B5C"/>
    <w:rsid w:val="008059A9"/>
    <w:rsid w:val="00806D90"/>
    <w:rsid w:val="00807DE9"/>
    <w:rsid w:val="00813925"/>
    <w:rsid w:val="00813DB0"/>
    <w:rsid w:val="008215D5"/>
    <w:rsid w:val="00822A57"/>
    <w:rsid w:val="00822BF5"/>
    <w:rsid w:val="008248EC"/>
    <w:rsid w:val="00824F4D"/>
    <w:rsid w:val="00825DE9"/>
    <w:rsid w:val="00830D25"/>
    <w:rsid w:val="00833334"/>
    <w:rsid w:val="00835A69"/>
    <w:rsid w:val="00840955"/>
    <w:rsid w:val="00841217"/>
    <w:rsid w:val="0084159D"/>
    <w:rsid w:val="008425E9"/>
    <w:rsid w:val="00845122"/>
    <w:rsid w:val="00851A69"/>
    <w:rsid w:val="0085210D"/>
    <w:rsid w:val="00855103"/>
    <w:rsid w:val="00855DB7"/>
    <w:rsid w:val="00857A1D"/>
    <w:rsid w:val="00863848"/>
    <w:rsid w:val="008638D7"/>
    <w:rsid w:val="00864DFB"/>
    <w:rsid w:val="00864EB5"/>
    <w:rsid w:val="0086559C"/>
    <w:rsid w:val="00865654"/>
    <w:rsid w:val="00867923"/>
    <w:rsid w:val="00872057"/>
    <w:rsid w:val="008739A0"/>
    <w:rsid w:val="008743BB"/>
    <w:rsid w:val="00874440"/>
    <w:rsid w:val="008746D3"/>
    <w:rsid w:val="0087681F"/>
    <w:rsid w:val="00877C34"/>
    <w:rsid w:val="00880AFA"/>
    <w:rsid w:val="00880D71"/>
    <w:rsid w:val="008846B9"/>
    <w:rsid w:val="008853D1"/>
    <w:rsid w:val="0088642B"/>
    <w:rsid w:val="00886509"/>
    <w:rsid w:val="00886B91"/>
    <w:rsid w:val="00887F28"/>
    <w:rsid w:val="00890E11"/>
    <w:rsid w:val="00893648"/>
    <w:rsid w:val="00896E29"/>
    <w:rsid w:val="008A064E"/>
    <w:rsid w:val="008A23E8"/>
    <w:rsid w:val="008A2EE4"/>
    <w:rsid w:val="008A3494"/>
    <w:rsid w:val="008A70EA"/>
    <w:rsid w:val="008B025C"/>
    <w:rsid w:val="008B090A"/>
    <w:rsid w:val="008B28CE"/>
    <w:rsid w:val="008B2B8C"/>
    <w:rsid w:val="008B4885"/>
    <w:rsid w:val="008B66D2"/>
    <w:rsid w:val="008C0331"/>
    <w:rsid w:val="008C03D8"/>
    <w:rsid w:val="008C21A0"/>
    <w:rsid w:val="008C66E9"/>
    <w:rsid w:val="008C7263"/>
    <w:rsid w:val="008C7AD2"/>
    <w:rsid w:val="008D0942"/>
    <w:rsid w:val="008D1AC1"/>
    <w:rsid w:val="008D5A7E"/>
    <w:rsid w:val="008E0207"/>
    <w:rsid w:val="008E15BD"/>
    <w:rsid w:val="008E23E7"/>
    <w:rsid w:val="008E442A"/>
    <w:rsid w:val="008E6055"/>
    <w:rsid w:val="008E6B25"/>
    <w:rsid w:val="008F0072"/>
    <w:rsid w:val="008F0532"/>
    <w:rsid w:val="008F31F8"/>
    <w:rsid w:val="008F42CA"/>
    <w:rsid w:val="008F445E"/>
    <w:rsid w:val="008F63DA"/>
    <w:rsid w:val="008F6C0F"/>
    <w:rsid w:val="00900B3A"/>
    <w:rsid w:val="00900BD7"/>
    <w:rsid w:val="009021B3"/>
    <w:rsid w:val="00902A16"/>
    <w:rsid w:val="009035FB"/>
    <w:rsid w:val="009051FB"/>
    <w:rsid w:val="00905750"/>
    <w:rsid w:val="009121B2"/>
    <w:rsid w:val="00914EBA"/>
    <w:rsid w:val="0092080F"/>
    <w:rsid w:val="009208E8"/>
    <w:rsid w:val="00920B6C"/>
    <w:rsid w:val="00923375"/>
    <w:rsid w:val="00923967"/>
    <w:rsid w:val="00923EC7"/>
    <w:rsid w:val="009262F5"/>
    <w:rsid w:val="00926495"/>
    <w:rsid w:val="009265A3"/>
    <w:rsid w:val="00927BCA"/>
    <w:rsid w:val="00930DD5"/>
    <w:rsid w:val="00932720"/>
    <w:rsid w:val="00932D70"/>
    <w:rsid w:val="0093364B"/>
    <w:rsid w:val="00933D56"/>
    <w:rsid w:val="00935001"/>
    <w:rsid w:val="00935A2D"/>
    <w:rsid w:val="00936942"/>
    <w:rsid w:val="00936F96"/>
    <w:rsid w:val="00937757"/>
    <w:rsid w:val="0094137E"/>
    <w:rsid w:val="00941E2B"/>
    <w:rsid w:val="009425F3"/>
    <w:rsid w:val="00942688"/>
    <w:rsid w:val="00945DA0"/>
    <w:rsid w:val="00950AA4"/>
    <w:rsid w:val="00950F99"/>
    <w:rsid w:val="0095122A"/>
    <w:rsid w:val="00951554"/>
    <w:rsid w:val="00951B16"/>
    <w:rsid w:val="00954F83"/>
    <w:rsid w:val="00955312"/>
    <w:rsid w:val="009560B1"/>
    <w:rsid w:val="009571AC"/>
    <w:rsid w:val="00960801"/>
    <w:rsid w:val="009648A4"/>
    <w:rsid w:val="0096752E"/>
    <w:rsid w:val="009677E6"/>
    <w:rsid w:val="00970A92"/>
    <w:rsid w:val="009711B8"/>
    <w:rsid w:val="009716E6"/>
    <w:rsid w:val="00976235"/>
    <w:rsid w:val="00977169"/>
    <w:rsid w:val="00981B03"/>
    <w:rsid w:val="00982892"/>
    <w:rsid w:val="00984A75"/>
    <w:rsid w:val="00984E2C"/>
    <w:rsid w:val="00985DFE"/>
    <w:rsid w:val="00987DA1"/>
    <w:rsid w:val="0099138C"/>
    <w:rsid w:val="009937F9"/>
    <w:rsid w:val="00994687"/>
    <w:rsid w:val="0099535C"/>
    <w:rsid w:val="0099592A"/>
    <w:rsid w:val="00996D47"/>
    <w:rsid w:val="009971A5"/>
    <w:rsid w:val="009A1429"/>
    <w:rsid w:val="009A208F"/>
    <w:rsid w:val="009A2274"/>
    <w:rsid w:val="009A3DB6"/>
    <w:rsid w:val="009A487F"/>
    <w:rsid w:val="009A6432"/>
    <w:rsid w:val="009A6958"/>
    <w:rsid w:val="009A69E2"/>
    <w:rsid w:val="009B019E"/>
    <w:rsid w:val="009B1913"/>
    <w:rsid w:val="009B1B4E"/>
    <w:rsid w:val="009B2179"/>
    <w:rsid w:val="009B484C"/>
    <w:rsid w:val="009B5F3D"/>
    <w:rsid w:val="009B7CCE"/>
    <w:rsid w:val="009C055C"/>
    <w:rsid w:val="009C07E0"/>
    <w:rsid w:val="009C0D7F"/>
    <w:rsid w:val="009C11F8"/>
    <w:rsid w:val="009C1CA0"/>
    <w:rsid w:val="009C2CD5"/>
    <w:rsid w:val="009C40E8"/>
    <w:rsid w:val="009C7F96"/>
    <w:rsid w:val="009D2E3C"/>
    <w:rsid w:val="009D3435"/>
    <w:rsid w:val="009D397A"/>
    <w:rsid w:val="009D5072"/>
    <w:rsid w:val="009D56C5"/>
    <w:rsid w:val="009D581C"/>
    <w:rsid w:val="009D5D60"/>
    <w:rsid w:val="009D6DF2"/>
    <w:rsid w:val="009D73FD"/>
    <w:rsid w:val="009E231C"/>
    <w:rsid w:val="009E32A6"/>
    <w:rsid w:val="009E3DFF"/>
    <w:rsid w:val="009E4C0E"/>
    <w:rsid w:val="009F05F8"/>
    <w:rsid w:val="009F1F98"/>
    <w:rsid w:val="009F3DFD"/>
    <w:rsid w:val="009F5108"/>
    <w:rsid w:val="00A00CE7"/>
    <w:rsid w:val="00A02AE7"/>
    <w:rsid w:val="00A046FD"/>
    <w:rsid w:val="00A04E3A"/>
    <w:rsid w:val="00A04F72"/>
    <w:rsid w:val="00A05B95"/>
    <w:rsid w:val="00A05D5A"/>
    <w:rsid w:val="00A07D17"/>
    <w:rsid w:val="00A11181"/>
    <w:rsid w:val="00A15D24"/>
    <w:rsid w:val="00A16B86"/>
    <w:rsid w:val="00A16F30"/>
    <w:rsid w:val="00A21BB8"/>
    <w:rsid w:val="00A266D4"/>
    <w:rsid w:val="00A26A67"/>
    <w:rsid w:val="00A322E9"/>
    <w:rsid w:val="00A328D2"/>
    <w:rsid w:val="00A342AF"/>
    <w:rsid w:val="00A350B9"/>
    <w:rsid w:val="00A350F1"/>
    <w:rsid w:val="00A354CF"/>
    <w:rsid w:val="00A35F54"/>
    <w:rsid w:val="00A37360"/>
    <w:rsid w:val="00A40663"/>
    <w:rsid w:val="00A417CA"/>
    <w:rsid w:val="00A42089"/>
    <w:rsid w:val="00A42755"/>
    <w:rsid w:val="00A42FBD"/>
    <w:rsid w:val="00A43517"/>
    <w:rsid w:val="00A44945"/>
    <w:rsid w:val="00A4606B"/>
    <w:rsid w:val="00A46DB5"/>
    <w:rsid w:val="00A47813"/>
    <w:rsid w:val="00A47915"/>
    <w:rsid w:val="00A50486"/>
    <w:rsid w:val="00A51455"/>
    <w:rsid w:val="00A537D2"/>
    <w:rsid w:val="00A53AB5"/>
    <w:rsid w:val="00A53E95"/>
    <w:rsid w:val="00A555B3"/>
    <w:rsid w:val="00A55E52"/>
    <w:rsid w:val="00A56FD5"/>
    <w:rsid w:val="00A6031D"/>
    <w:rsid w:val="00A61184"/>
    <w:rsid w:val="00A626A4"/>
    <w:rsid w:val="00A63D46"/>
    <w:rsid w:val="00A63DC3"/>
    <w:rsid w:val="00A6421E"/>
    <w:rsid w:val="00A65314"/>
    <w:rsid w:val="00A655D2"/>
    <w:rsid w:val="00A65734"/>
    <w:rsid w:val="00A6644C"/>
    <w:rsid w:val="00A66AAE"/>
    <w:rsid w:val="00A66C4F"/>
    <w:rsid w:val="00A67CC8"/>
    <w:rsid w:val="00A67E3A"/>
    <w:rsid w:val="00A714FC"/>
    <w:rsid w:val="00A71682"/>
    <w:rsid w:val="00A71864"/>
    <w:rsid w:val="00A750EB"/>
    <w:rsid w:val="00A76BA0"/>
    <w:rsid w:val="00A77B24"/>
    <w:rsid w:val="00A77F8C"/>
    <w:rsid w:val="00A80F25"/>
    <w:rsid w:val="00A84E68"/>
    <w:rsid w:val="00A85611"/>
    <w:rsid w:val="00A90A6C"/>
    <w:rsid w:val="00A90B29"/>
    <w:rsid w:val="00A913ED"/>
    <w:rsid w:val="00A931BF"/>
    <w:rsid w:val="00A94242"/>
    <w:rsid w:val="00A943B8"/>
    <w:rsid w:val="00A94473"/>
    <w:rsid w:val="00A955AD"/>
    <w:rsid w:val="00A96781"/>
    <w:rsid w:val="00A96D57"/>
    <w:rsid w:val="00A96F53"/>
    <w:rsid w:val="00AA209E"/>
    <w:rsid w:val="00AA27D2"/>
    <w:rsid w:val="00AA5002"/>
    <w:rsid w:val="00AB058B"/>
    <w:rsid w:val="00AB06FA"/>
    <w:rsid w:val="00AB2C42"/>
    <w:rsid w:val="00AB4145"/>
    <w:rsid w:val="00AB4943"/>
    <w:rsid w:val="00AB7AB4"/>
    <w:rsid w:val="00AC15A2"/>
    <w:rsid w:val="00AC296A"/>
    <w:rsid w:val="00AC3187"/>
    <w:rsid w:val="00AC3E7A"/>
    <w:rsid w:val="00AC4418"/>
    <w:rsid w:val="00AC7841"/>
    <w:rsid w:val="00AC7F18"/>
    <w:rsid w:val="00AD27B8"/>
    <w:rsid w:val="00AD2C4F"/>
    <w:rsid w:val="00AD6332"/>
    <w:rsid w:val="00AD6436"/>
    <w:rsid w:val="00AD6CCD"/>
    <w:rsid w:val="00AE017F"/>
    <w:rsid w:val="00AE050D"/>
    <w:rsid w:val="00AE10E4"/>
    <w:rsid w:val="00AE1CD1"/>
    <w:rsid w:val="00AE3A0D"/>
    <w:rsid w:val="00AF002E"/>
    <w:rsid w:val="00AF0884"/>
    <w:rsid w:val="00AF1043"/>
    <w:rsid w:val="00AF1052"/>
    <w:rsid w:val="00AF1762"/>
    <w:rsid w:val="00AF180E"/>
    <w:rsid w:val="00AF2C1E"/>
    <w:rsid w:val="00B00EEA"/>
    <w:rsid w:val="00B01336"/>
    <w:rsid w:val="00B02D83"/>
    <w:rsid w:val="00B04B00"/>
    <w:rsid w:val="00B0732B"/>
    <w:rsid w:val="00B07364"/>
    <w:rsid w:val="00B1202B"/>
    <w:rsid w:val="00B133A1"/>
    <w:rsid w:val="00B16B72"/>
    <w:rsid w:val="00B175E6"/>
    <w:rsid w:val="00B20830"/>
    <w:rsid w:val="00B20D73"/>
    <w:rsid w:val="00B23D53"/>
    <w:rsid w:val="00B24054"/>
    <w:rsid w:val="00B250F9"/>
    <w:rsid w:val="00B274B5"/>
    <w:rsid w:val="00B3152B"/>
    <w:rsid w:val="00B329DB"/>
    <w:rsid w:val="00B34B47"/>
    <w:rsid w:val="00B3506D"/>
    <w:rsid w:val="00B404D3"/>
    <w:rsid w:val="00B418D9"/>
    <w:rsid w:val="00B43302"/>
    <w:rsid w:val="00B4540C"/>
    <w:rsid w:val="00B47DC1"/>
    <w:rsid w:val="00B527EF"/>
    <w:rsid w:val="00B53301"/>
    <w:rsid w:val="00B653D7"/>
    <w:rsid w:val="00B66648"/>
    <w:rsid w:val="00B66A18"/>
    <w:rsid w:val="00B71D35"/>
    <w:rsid w:val="00B71F80"/>
    <w:rsid w:val="00B72420"/>
    <w:rsid w:val="00B7277F"/>
    <w:rsid w:val="00B735E7"/>
    <w:rsid w:val="00B76308"/>
    <w:rsid w:val="00B778DA"/>
    <w:rsid w:val="00B81C06"/>
    <w:rsid w:val="00B82887"/>
    <w:rsid w:val="00B841B5"/>
    <w:rsid w:val="00B847B3"/>
    <w:rsid w:val="00B85165"/>
    <w:rsid w:val="00B87455"/>
    <w:rsid w:val="00B87835"/>
    <w:rsid w:val="00B90F02"/>
    <w:rsid w:val="00B9374A"/>
    <w:rsid w:val="00B93961"/>
    <w:rsid w:val="00B93A4B"/>
    <w:rsid w:val="00B947A2"/>
    <w:rsid w:val="00B955D5"/>
    <w:rsid w:val="00BA00F7"/>
    <w:rsid w:val="00BA07A9"/>
    <w:rsid w:val="00BA1481"/>
    <w:rsid w:val="00BA2661"/>
    <w:rsid w:val="00BA29E2"/>
    <w:rsid w:val="00BA2F3D"/>
    <w:rsid w:val="00BA42CE"/>
    <w:rsid w:val="00BA4F86"/>
    <w:rsid w:val="00BA7CA9"/>
    <w:rsid w:val="00BB07C0"/>
    <w:rsid w:val="00BB0C4F"/>
    <w:rsid w:val="00BB2D45"/>
    <w:rsid w:val="00BB32BD"/>
    <w:rsid w:val="00BB43B9"/>
    <w:rsid w:val="00BB5C07"/>
    <w:rsid w:val="00BB709D"/>
    <w:rsid w:val="00BC0590"/>
    <w:rsid w:val="00BC36F7"/>
    <w:rsid w:val="00BC4467"/>
    <w:rsid w:val="00BC51A8"/>
    <w:rsid w:val="00BC7BD3"/>
    <w:rsid w:val="00BD0627"/>
    <w:rsid w:val="00BD0D49"/>
    <w:rsid w:val="00BD117F"/>
    <w:rsid w:val="00BD1ABA"/>
    <w:rsid w:val="00BD4E79"/>
    <w:rsid w:val="00BE26DC"/>
    <w:rsid w:val="00BE3312"/>
    <w:rsid w:val="00BE37D3"/>
    <w:rsid w:val="00BE5EAD"/>
    <w:rsid w:val="00BE68B4"/>
    <w:rsid w:val="00BE7C59"/>
    <w:rsid w:val="00BF0A9B"/>
    <w:rsid w:val="00BF2EC4"/>
    <w:rsid w:val="00BF30A7"/>
    <w:rsid w:val="00BF53F1"/>
    <w:rsid w:val="00BF5FB1"/>
    <w:rsid w:val="00BF61A1"/>
    <w:rsid w:val="00BF700E"/>
    <w:rsid w:val="00BF7591"/>
    <w:rsid w:val="00BF7974"/>
    <w:rsid w:val="00C03E41"/>
    <w:rsid w:val="00C04518"/>
    <w:rsid w:val="00C04BA7"/>
    <w:rsid w:val="00C067EF"/>
    <w:rsid w:val="00C0732A"/>
    <w:rsid w:val="00C0766E"/>
    <w:rsid w:val="00C1143E"/>
    <w:rsid w:val="00C12219"/>
    <w:rsid w:val="00C13B0A"/>
    <w:rsid w:val="00C14E95"/>
    <w:rsid w:val="00C1502C"/>
    <w:rsid w:val="00C16277"/>
    <w:rsid w:val="00C162BA"/>
    <w:rsid w:val="00C17F55"/>
    <w:rsid w:val="00C201B3"/>
    <w:rsid w:val="00C20284"/>
    <w:rsid w:val="00C234F0"/>
    <w:rsid w:val="00C24C7E"/>
    <w:rsid w:val="00C257DF"/>
    <w:rsid w:val="00C266DD"/>
    <w:rsid w:val="00C26ECC"/>
    <w:rsid w:val="00C31658"/>
    <w:rsid w:val="00C3375E"/>
    <w:rsid w:val="00C33FB0"/>
    <w:rsid w:val="00C3632F"/>
    <w:rsid w:val="00C379DE"/>
    <w:rsid w:val="00C40904"/>
    <w:rsid w:val="00C40C08"/>
    <w:rsid w:val="00C423C7"/>
    <w:rsid w:val="00C43211"/>
    <w:rsid w:val="00C46588"/>
    <w:rsid w:val="00C47137"/>
    <w:rsid w:val="00C47AAA"/>
    <w:rsid w:val="00C527F1"/>
    <w:rsid w:val="00C5385B"/>
    <w:rsid w:val="00C53FFD"/>
    <w:rsid w:val="00C56548"/>
    <w:rsid w:val="00C60FE6"/>
    <w:rsid w:val="00C62390"/>
    <w:rsid w:val="00C62C0F"/>
    <w:rsid w:val="00C64470"/>
    <w:rsid w:val="00C64842"/>
    <w:rsid w:val="00C661C0"/>
    <w:rsid w:val="00C663C3"/>
    <w:rsid w:val="00C66932"/>
    <w:rsid w:val="00C674D0"/>
    <w:rsid w:val="00C70BD2"/>
    <w:rsid w:val="00C73269"/>
    <w:rsid w:val="00C77720"/>
    <w:rsid w:val="00C81F40"/>
    <w:rsid w:val="00C82BED"/>
    <w:rsid w:val="00C8385D"/>
    <w:rsid w:val="00C86BBB"/>
    <w:rsid w:val="00C86CBF"/>
    <w:rsid w:val="00C86ED2"/>
    <w:rsid w:val="00C87926"/>
    <w:rsid w:val="00C87B83"/>
    <w:rsid w:val="00C93753"/>
    <w:rsid w:val="00C9380D"/>
    <w:rsid w:val="00C94E66"/>
    <w:rsid w:val="00C95BD7"/>
    <w:rsid w:val="00C97EF9"/>
    <w:rsid w:val="00CA0800"/>
    <w:rsid w:val="00CA19FA"/>
    <w:rsid w:val="00CA22DF"/>
    <w:rsid w:val="00CA3346"/>
    <w:rsid w:val="00CA53CE"/>
    <w:rsid w:val="00CB1C9C"/>
    <w:rsid w:val="00CB29A6"/>
    <w:rsid w:val="00CB3A1B"/>
    <w:rsid w:val="00CB4CCF"/>
    <w:rsid w:val="00CB731C"/>
    <w:rsid w:val="00CC17C2"/>
    <w:rsid w:val="00CC3667"/>
    <w:rsid w:val="00CC644B"/>
    <w:rsid w:val="00CC6A94"/>
    <w:rsid w:val="00CC7463"/>
    <w:rsid w:val="00CD1FCC"/>
    <w:rsid w:val="00CD2E06"/>
    <w:rsid w:val="00CD5F51"/>
    <w:rsid w:val="00CD66A5"/>
    <w:rsid w:val="00CE03A3"/>
    <w:rsid w:val="00CE0FEB"/>
    <w:rsid w:val="00CE1E1F"/>
    <w:rsid w:val="00CE22FA"/>
    <w:rsid w:val="00CE6AF6"/>
    <w:rsid w:val="00CE6E12"/>
    <w:rsid w:val="00CE74FD"/>
    <w:rsid w:val="00CE7D4F"/>
    <w:rsid w:val="00CF0068"/>
    <w:rsid w:val="00CF045F"/>
    <w:rsid w:val="00CF26A0"/>
    <w:rsid w:val="00CF4274"/>
    <w:rsid w:val="00CF4850"/>
    <w:rsid w:val="00CF4C25"/>
    <w:rsid w:val="00D0381B"/>
    <w:rsid w:val="00D04056"/>
    <w:rsid w:val="00D044E4"/>
    <w:rsid w:val="00D05E87"/>
    <w:rsid w:val="00D06855"/>
    <w:rsid w:val="00D06DB1"/>
    <w:rsid w:val="00D07BC3"/>
    <w:rsid w:val="00D07ECA"/>
    <w:rsid w:val="00D113F7"/>
    <w:rsid w:val="00D13496"/>
    <w:rsid w:val="00D13620"/>
    <w:rsid w:val="00D14329"/>
    <w:rsid w:val="00D156E3"/>
    <w:rsid w:val="00D15885"/>
    <w:rsid w:val="00D16289"/>
    <w:rsid w:val="00D21281"/>
    <w:rsid w:val="00D21CDC"/>
    <w:rsid w:val="00D23700"/>
    <w:rsid w:val="00D23AC3"/>
    <w:rsid w:val="00D26C5C"/>
    <w:rsid w:val="00D327D9"/>
    <w:rsid w:val="00D339A9"/>
    <w:rsid w:val="00D3476B"/>
    <w:rsid w:val="00D359F4"/>
    <w:rsid w:val="00D3709B"/>
    <w:rsid w:val="00D40102"/>
    <w:rsid w:val="00D42678"/>
    <w:rsid w:val="00D43B6E"/>
    <w:rsid w:val="00D44BFA"/>
    <w:rsid w:val="00D45172"/>
    <w:rsid w:val="00D45F97"/>
    <w:rsid w:val="00D4711A"/>
    <w:rsid w:val="00D50474"/>
    <w:rsid w:val="00D50C2F"/>
    <w:rsid w:val="00D517A1"/>
    <w:rsid w:val="00D527D1"/>
    <w:rsid w:val="00D53D0B"/>
    <w:rsid w:val="00D556CF"/>
    <w:rsid w:val="00D55D7C"/>
    <w:rsid w:val="00D615A6"/>
    <w:rsid w:val="00D61C47"/>
    <w:rsid w:val="00D61E87"/>
    <w:rsid w:val="00D63C10"/>
    <w:rsid w:val="00D64D25"/>
    <w:rsid w:val="00D70212"/>
    <w:rsid w:val="00D727E0"/>
    <w:rsid w:val="00D75289"/>
    <w:rsid w:val="00D76574"/>
    <w:rsid w:val="00D766A8"/>
    <w:rsid w:val="00D776D9"/>
    <w:rsid w:val="00D778EB"/>
    <w:rsid w:val="00D8017A"/>
    <w:rsid w:val="00D805D9"/>
    <w:rsid w:val="00D806B6"/>
    <w:rsid w:val="00D82A55"/>
    <w:rsid w:val="00D8370A"/>
    <w:rsid w:val="00D845B2"/>
    <w:rsid w:val="00D8461D"/>
    <w:rsid w:val="00D85385"/>
    <w:rsid w:val="00D86FBA"/>
    <w:rsid w:val="00D87B7D"/>
    <w:rsid w:val="00D9006D"/>
    <w:rsid w:val="00D9118A"/>
    <w:rsid w:val="00D9244A"/>
    <w:rsid w:val="00D9509C"/>
    <w:rsid w:val="00D976EC"/>
    <w:rsid w:val="00DA2222"/>
    <w:rsid w:val="00DA22A6"/>
    <w:rsid w:val="00DA29FE"/>
    <w:rsid w:val="00DA2A4B"/>
    <w:rsid w:val="00DA5FF9"/>
    <w:rsid w:val="00DA71FA"/>
    <w:rsid w:val="00DB0B12"/>
    <w:rsid w:val="00DB142E"/>
    <w:rsid w:val="00DB3C1B"/>
    <w:rsid w:val="00DB470E"/>
    <w:rsid w:val="00DB4DA4"/>
    <w:rsid w:val="00DB5471"/>
    <w:rsid w:val="00DB56DA"/>
    <w:rsid w:val="00DB6AF7"/>
    <w:rsid w:val="00DB7C9F"/>
    <w:rsid w:val="00DC0302"/>
    <w:rsid w:val="00DC2E5C"/>
    <w:rsid w:val="00DC3A68"/>
    <w:rsid w:val="00DC3C47"/>
    <w:rsid w:val="00DC3DB4"/>
    <w:rsid w:val="00DC413F"/>
    <w:rsid w:val="00DC439B"/>
    <w:rsid w:val="00DC7194"/>
    <w:rsid w:val="00DC7F5E"/>
    <w:rsid w:val="00DD09E1"/>
    <w:rsid w:val="00DD1DFC"/>
    <w:rsid w:val="00DD379A"/>
    <w:rsid w:val="00DD3E2D"/>
    <w:rsid w:val="00DD4B1E"/>
    <w:rsid w:val="00DD65E5"/>
    <w:rsid w:val="00DE02DA"/>
    <w:rsid w:val="00DE1297"/>
    <w:rsid w:val="00DE174E"/>
    <w:rsid w:val="00DE19B2"/>
    <w:rsid w:val="00DE367E"/>
    <w:rsid w:val="00DE3F6B"/>
    <w:rsid w:val="00DE466D"/>
    <w:rsid w:val="00DE470C"/>
    <w:rsid w:val="00DE531F"/>
    <w:rsid w:val="00DE5836"/>
    <w:rsid w:val="00DE6CC0"/>
    <w:rsid w:val="00DF6072"/>
    <w:rsid w:val="00DF7A84"/>
    <w:rsid w:val="00DF7D03"/>
    <w:rsid w:val="00DF7E97"/>
    <w:rsid w:val="00E033EE"/>
    <w:rsid w:val="00E076DF"/>
    <w:rsid w:val="00E07A7A"/>
    <w:rsid w:val="00E07C14"/>
    <w:rsid w:val="00E106A3"/>
    <w:rsid w:val="00E11A4A"/>
    <w:rsid w:val="00E15355"/>
    <w:rsid w:val="00E156CB"/>
    <w:rsid w:val="00E20F46"/>
    <w:rsid w:val="00E21825"/>
    <w:rsid w:val="00E227E6"/>
    <w:rsid w:val="00E22DF2"/>
    <w:rsid w:val="00E2471D"/>
    <w:rsid w:val="00E24BCF"/>
    <w:rsid w:val="00E24C63"/>
    <w:rsid w:val="00E25674"/>
    <w:rsid w:val="00E2610E"/>
    <w:rsid w:val="00E2663B"/>
    <w:rsid w:val="00E26706"/>
    <w:rsid w:val="00E27DAE"/>
    <w:rsid w:val="00E308DD"/>
    <w:rsid w:val="00E33E80"/>
    <w:rsid w:val="00E359A4"/>
    <w:rsid w:val="00E36C41"/>
    <w:rsid w:val="00E37026"/>
    <w:rsid w:val="00E37D61"/>
    <w:rsid w:val="00E42DC9"/>
    <w:rsid w:val="00E431EA"/>
    <w:rsid w:val="00E43779"/>
    <w:rsid w:val="00E4464D"/>
    <w:rsid w:val="00E4528B"/>
    <w:rsid w:val="00E45DF9"/>
    <w:rsid w:val="00E470C4"/>
    <w:rsid w:val="00E51046"/>
    <w:rsid w:val="00E52343"/>
    <w:rsid w:val="00E542CE"/>
    <w:rsid w:val="00E543EC"/>
    <w:rsid w:val="00E60D95"/>
    <w:rsid w:val="00E61822"/>
    <w:rsid w:val="00E61913"/>
    <w:rsid w:val="00E62942"/>
    <w:rsid w:val="00E648C3"/>
    <w:rsid w:val="00E64B1D"/>
    <w:rsid w:val="00E657AB"/>
    <w:rsid w:val="00E65ED9"/>
    <w:rsid w:val="00E6744D"/>
    <w:rsid w:val="00E67573"/>
    <w:rsid w:val="00E70535"/>
    <w:rsid w:val="00E70A4B"/>
    <w:rsid w:val="00E70A9A"/>
    <w:rsid w:val="00E70E12"/>
    <w:rsid w:val="00E71DAF"/>
    <w:rsid w:val="00E73031"/>
    <w:rsid w:val="00E73F7A"/>
    <w:rsid w:val="00E764F1"/>
    <w:rsid w:val="00E80D53"/>
    <w:rsid w:val="00E83948"/>
    <w:rsid w:val="00E840C5"/>
    <w:rsid w:val="00E84878"/>
    <w:rsid w:val="00E85383"/>
    <w:rsid w:val="00E857CD"/>
    <w:rsid w:val="00E8764C"/>
    <w:rsid w:val="00E916DD"/>
    <w:rsid w:val="00E92B3B"/>
    <w:rsid w:val="00E92FDF"/>
    <w:rsid w:val="00E94166"/>
    <w:rsid w:val="00E9429F"/>
    <w:rsid w:val="00E95E3D"/>
    <w:rsid w:val="00E96F6C"/>
    <w:rsid w:val="00E97582"/>
    <w:rsid w:val="00E979AF"/>
    <w:rsid w:val="00E97D5A"/>
    <w:rsid w:val="00EA0614"/>
    <w:rsid w:val="00EA2D19"/>
    <w:rsid w:val="00EA3390"/>
    <w:rsid w:val="00EA48F0"/>
    <w:rsid w:val="00EA5C35"/>
    <w:rsid w:val="00EA5EF6"/>
    <w:rsid w:val="00EA5F2E"/>
    <w:rsid w:val="00EA6248"/>
    <w:rsid w:val="00EA7555"/>
    <w:rsid w:val="00EB0856"/>
    <w:rsid w:val="00EB111C"/>
    <w:rsid w:val="00EB1B8B"/>
    <w:rsid w:val="00EB28A1"/>
    <w:rsid w:val="00EB45E5"/>
    <w:rsid w:val="00EB611D"/>
    <w:rsid w:val="00EB66DB"/>
    <w:rsid w:val="00EB6B0B"/>
    <w:rsid w:val="00EC125C"/>
    <w:rsid w:val="00EC154A"/>
    <w:rsid w:val="00EC1A3D"/>
    <w:rsid w:val="00EC20DF"/>
    <w:rsid w:val="00EC2357"/>
    <w:rsid w:val="00EC42DC"/>
    <w:rsid w:val="00EC61B9"/>
    <w:rsid w:val="00EC7F6F"/>
    <w:rsid w:val="00ED007F"/>
    <w:rsid w:val="00ED181E"/>
    <w:rsid w:val="00ED2731"/>
    <w:rsid w:val="00ED66F6"/>
    <w:rsid w:val="00ED7706"/>
    <w:rsid w:val="00EE17AC"/>
    <w:rsid w:val="00EE23A2"/>
    <w:rsid w:val="00EE3755"/>
    <w:rsid w:val="00EF0AFD"/>
    <w:rsid w:val="00EF4F4E"/>
    <w:rsid w:val="00EF68A8"/>
    <w:rsid w:val="00EF7EB0"/>
    <w:rsid w:val="00F00145"/>
    <w:rsid w:val="00F00A09"/>
    <w:rsid w:val="00F0154F"/>
    <w:rsid w:val="00F027CF"/>
    <w:rsid w:val="00F04325"/>
    <w:rsid w:val="00F05AC4"/>
    <w:rsid w:val="00F05BE9"/>
    <w:rsid w:val="00F06827"/>
    <w:rsid w:val="00F07225"/>
    <w:rsid w:val="00F10211"/>
    <w:rsid w:val="00F10E8D"/>
    <w:rsid w:val="00F11AF5"/>
    <w:rsid w:val="00F11F1D"/>
    <w:rsid w:val="00F11F43"/>
    <w:rsid w:val="00F16F2C"/>
    <w:rsid w:val="00F1736A"/>
    <w:rsid w:val="00F1754A"/>
    <w:rsid w:val="00F20636"/>
    <w:rsid w:val="00F20ABB"/>
    <w:rsid w:val="00F21BFC"/>
    <w:rsid w:val="00F228C5"/>
    <w:rsid w:val="00F2315C"/>
    <w:rsid w:val="00F2689D"/>
    <w:rsid w:val="00F27A5F"/>
    <w:rsid w:val="00F313B1"/>
    <w:rsid w:val="00F32A69"/>
    <w:rsid w:val="00F32E7B"/>
    <w:rsid w:val="00F35981"/>
    <w:rsid w:val="00F35DD1"/>
    <w:rsid w:val="00F37CE2"/>
    <w:rsid w:val="00F41656"/>
    <w:rsid w:val="00F42971"/>
    <w:rsid w:val="00F45F8E"/>
    <w:rsid w:val="00F47099"/>
    <w:rsid w:val="00F47E38"/>
    <w:rsid w:val="00F50F59"/>
    <w:rsid w:val="00F5119F"/>
    <w:rsid w:val="00F530E8"/>
    <w:rsid w:val="00F5392A"/>
    <w:rsid w:val="00F54283"/>
    <w:rsid w:val="00F54FF1"/>
    <w:rsid w:val="00F5551F"/>
    <w:rsid w:val="00F55B62"/>
    <w:rsid w:val="00F55E1D"/>
    <w:rsid w:val="00F579A1"/>
    <w:rsid w:val="00F60142"/>
    <w:rsid w:val="00F60172"/>
    <w:rsid w:val="00F60DA6"/>
    <w:rsid w:val="00F61B64"/>
    <w:rsid w:val="00F629FF"/>
    <w:rsid w:val="00F6315B"/>
    <w:rsid w:val="00F65982"/>
    <w:rsid w:val="00F67B17"/>
    <w:rsid w:val="00F67C79"/>
    <w:rsid w:val="00F67F4A"/>
    <w:rsid w:val="00F74175"/>
    <w:rsid w:val="00F748BB"/>
    <w:rsid w:val="00F756E3"/>
    <w:rsid w:val="00F77966"/>
    <w:rsid w:val="00F8181E"/>
    <w:rsid w:val="00F85641"/>
    <w:rsid w:val="00F862FC"/>
    <w:rsid w:val="00F87857"/>
    <w:rsid w:val="00F87FF2"/>
    <w:rsid w:val="00F9179D"/>
    <w:rsid w:val="00F92CB8"/>
    <w:rsid w:val="00F95BF9"/>
    <w:rsid w:val="00F95F33"/>
    <w:rsid w:val="00F96473"/>
    <w:rsid w:val="00FA07A0"/>
    <w:rsid w:val="00FA2FA2"/>
    <w:rsid w:val="00FA7233"/>
    <w:rsid w:val="00FB06B3"/>
    <w:rsid w:val="00FB2D63"/>
    <w:rsid w:val="00FB2DAA"/>
    <w:rsid w:val="00FB34C7"/>
    <w:rsid w:val="00FB3573"/>
    <w:rsid w:val="00FB35B8"/>
    <w:rsid w:val="00FB3B0C"/>
    <w:rsid w:val="00FB4253"/>
    <w:rsid w:val="00FB64E4"/>
    <w:rsid w:val="00FB793A"/>
    <w:rsid w:val="00FC03AF"/>
    <w:rsid w:val="00FC1897"/>
    <w:rsid w:val="00FC207B"/>
    <w:rsid w:val="00FC5FA1"/>
    <w:rsid w:val="00FC6286"/>
    <w:rsid w:val="00FC6D78"/>
    <w:rsid w:val="00FC7DB1"/>
    <w:rsid w:val="00FD0823"/>
    <w:rsid w:val="00FD2357"/>
    <w:rsid w:val="00FD2E9C"/>
    <w:rsid w:val="00FD485C"/>
    <w:rsid w:val="00FD555D"/>
    <w:rsid w:val="00FE0233"/>
    <w:rsid w:val="00FE0CD9"/>
    <w:rsid w:val="00FE29AE"/>
    <w:rsid w:val="00FE3B24"/>
    <w:rsid w:val="00FE6104"/>
    <w:rsid w:val="00FE6CC0"/>
    <w:rsid w:val="00FE7258"/>
    <w:rsid w:val="00FF0A90"/>
    <w:rsid w:val="00FF3101"/>
    <w:rsid w:val="00FF3F03"/>
    <w:rsid w:val="00FF4DB2"/>
    <w:rsid w:val="00FF54A1"/>
    <w:rsid w:val="00FF54D8"/>
    <w:rsid w:val="00FF59ED"/>
    <w:rsid w:val="00FF7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A3346"/>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E71E3"/>
    <w:pPr>
      <w:tabs>
        <w:tab w:val="center" w:pos="4252"/>
        <w:tab w:val="right" w:pos="8504"/>
      </w:tabs>
      <w:snapToGrid w:val="0"/>
    </w:pPr>
  </w:style>
  <w:style w:type="character" w:customStyle="1" w:styleId="a4">
    <w:name w:val="フッター (文字)"/>
    <w:basedOn w:val="a0"/>
    <w:link w:val="a3"/>
    <w:uiPriority w:val="99"/>
    <w:semiHidden/>
    <w:locked/>
    <w:rPr>
      <w:rFonts w:cs="Times New Roman"/>
      <w:sz w:val="20"/>
      <w:szCs w:val="20"/>
    </w:rPr>
  </w:style>
  <w:style w:type="character" w:styleId="a5">
    <w:name w:val="page number"/>
    <w:basedOn w:val="a0"/>
    <w:uiPriority w:val="99"/>
    <w:rsid w:val="005E71E3"/>
    <w:rPr>
      <w:rFonts w:cs="Times New Roman"/>
    </w:rPr>
  </w:style>
  <w:style w:type="paragraph" w:styleId="a6">
    <w:name w:val="Date"/>
    <w:basedOn w:val="a"/>
    <w:next w:val="a"/>
    <w:link w:val="a7"/>
    <w:uiPriority w:val="99"/>
    <w:rsid w:val="005E71E3"/>
    <w:rPr>
      <w:szCs w:val="24"/>
    </w:rPr>
  </w:style>
  <w:style w:type="character" w:customStyle="1" w:styleId="a7">
    <w:name w:val="日付 (文字)"/>
    <w:basedOn w:val="a0"/>
    <w:link w:val="a6"/>
    <w:uiPriority w:val="99"/>
    <w:semiHidden/>
    <w:locked/>
    <w:rPr>
      <w:rFonts w:cs="Times New Roman"/>
      <w:sz w:val="20"/>
      <w:szCs w:val="20"/>
    </w:rPr>
  </w:style>
  <w:style w:type="table" w:styleId="a8">
    <w:name w:val="Table Grid"/>
    <w:basedOn w:val="a1"/>
    <w:uiPriority w:val="99"/>
    <w:rsid w:val="007F5728"/>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99"/>
    <w:qFormat/>
    <w:rsid w:val="000B160E"/>
    <w:pPr>
      <w:ind w:leftChars="400" w:left="840"/>
    </w:pPr>
  </w:style>
  <w:style w:type="paragraph" w:styleId="aa">
    <w:name w:val="header"/>
    <w:basedOn w:val="a"/>
    <w:link w:val="ab"/>
    <w:uiPriority w:val="99"/>
    <w:rsid w:val="009C11F8"/>
    <w:pPr>
      <w:tabs>
        <w:tab w:val="center" w:pos="4252"/>
        <w:tab w:val="right" w:pos="8504"/>
      </w:tabs>
      <w:snapToGrid w:val="0"/>
    </w:pPr>
  </w:style>
  <w:style w:type="character" w:customStyle="1" w:styleId="ab">
    <w:name w:val="ヘッダー (文字)"/>
    <w:basedOn w:val="a0"/>
    <w:link w:val="aa"/>
    <w:uiPriority w:val="99"/>
    <w:locked/>
    <w:rsid w:val="009C11F8"/>
    <w:rPr>
      <w:rFonts w:cs="Times New Roman"/>
      <w:kern w:val="2"/>
      <w:sz w:val="21"/>
    </w:rPr>
  </w:style>
  <w:style w:type="paragraph" w:styleId="ac">
    <w:name w:val="Balloon Text"/>
    <w:basedOn w:val="a"/>
    <w:link w:val="ad"/>
    <w:uiPriority w:val="99"/>
    <w:rsid w:val="002472C2"/>
    <w:rPr>
      <w:rFonts w:ascii="Arial" w:eastAsia="ＭＳ ゴシック" w:hAnsi="Arial"/>
      <w:sz w:val="18"/>
      <w:szCs w:val="18"/>
    </w:rPr>
  </w:style>
  <w:style w:type="character" w:customStyle="1" w:styleId="ad">
    <w:name w:val="吹き出し (文字)"/>
    <w:basedOn w:val="a0"/>
    <w:link w:val="ac"/>
    <w:uiPriority w:val="99"/>
    <w:locked/>
    <w:rsid w:val="002472C2"/>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A3346"/>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E71E3"/>
    <w:pPr>
      <w:tabs>
        <w:tab w:val="center" w:pos="4252"/>
        <w:tab w:val="right" w:pos="8504"/>
      </w:tabs>
      <w:snapToGrid w:val="0"/>
    </w:pPr>
  </w:style>
  <w:style w:type="character" w:customStyle="1" w:styleId="a4">
    <w:name w:val="フッター (文字)"/>
    <w:basedOn w:val="a0"/>
    <w:link w:val="a3"/>
    <w:uiPriority w:val="99"/>
    <w:semiHidden/>
    <w:locked/>
    <w:rPr>
      <w:rFonts w:cs="Times New Roman"/>
      <w:sz w:val="20"/>
      <w:szCs w:val="20"/>
    </w:rPr>
  </w:style>
  <w:style w:type="character" w:styleId="a5">
    <w:name w:val="page number"/>
    <w:basedOn w:val="a0"/>
    <w:uiPriority w:val="99"/>
    <w:rsid w:val="005E71E3"/>
    <w:rPr>
      <w:rFonts w:cs="Times New Roman"/>
    </w:rPr>
  </w:style>
  <w:style w:type="paragraph" w:styleId="a6">
    <w:name w:val="Date"/>
    <w:basedOn w:val="a"/>
    <w:next w:val="a"/>
    <w:link w:val="a7"/>
    <w:uiPriority w:val="99"/>
    <w:rsid w:val="005E71E3"/>
    <w:rPr>
      <w:szCs w:val="24"/>
    </w:rPr>
  </w:style>
  <w:style w:type="character" w:customStyle="1" w:styleId="a7">
    <w:name w:val="日付 (文字)"/>
    <w:basedOn w:val="a0"/>
    <w:link w:val="a6"/>
    <w:uiPriority w:val="99"/>
    <w:semiHidden/>
    <w:locked/>
    <w:rPr>
      <w:rFonts w:cs="Times New Roman"/>
      <w:sz w:val="20"/>
      <w:szCs w:val="20"/>
    </w:rPr>
  </w:style>
  <w:style w:type="table" w:styleId="a8">
    <w:name w:val="Table Grid"/>
    <w:basedOn w:val="a1"/>
    <w:uiPriority w:val="99"/>
    <w:rsid w:val="007F5728"/>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99"/>
    <w:qFormat/>
    <w:rsid w:val="000B160E"/>
    <w:pPr>
      <w:ind w:leftChars="400" w:left="840"/>
    </w:pPr>
  </w:style>
  <w:style w:type="paragraph" w:styleId="aa">
    <w:name w:val="header"/>
    <w:basedOn w:val="a"/>
    <w:link w:val="ab"/>
    <w:uiPriority w:val="99"/>
    <w:rsid w:val="009C11F8"/>
    <w:pPr>
      <w:tabs>
        <w:tab w:val="center" w:pos="4252"/>
        <w:tab w:val="right" w:pos="8504"/>
      </w:tabs>
      <w:snapToGrid w:val="0"/>
    </w:pPr>
  </w:style>
  <w:style w:type="character" w:customStyle="1" w:styleId="ab">
    <w:name w:val="ヘッダー (文字)"/>
    <w:basedOn w:val="a0"/>
    <w:link w:val="aa"/>
    <w:uiPriority w:val="99"/>
    <w:locked/>
    <w:rsid w:val="009C11F8"/>
    <w:rPr>
      <w:rFonts w:cs="Times New Roman"/>
      <w:kern w:val="2"/>
      <w:sz w:val="21"/>
    </w:rPr>
  </w:style>
  <w:style w:type="paragraph" w:styleId="ac">
    <w:name w:val="Balloon Text"/>
    <w:basedOn w:val="a"/>
    <w:link w:val="ad"/>
    <w:uiPriority w:val="99"/>
    <w:rsid w:val="002472C2"/>
    <w:rPr>
      <w:rFonts w:ascii="Arial" w:eastAsia="ＭＳ ゴシック" w:hAnsi="Arial"/>
      <w:sz w:val="18"/>
      <w:szCs w:val="18"/>
    </w:rPr>
  </w:style>
  <w:style w:type="character" w:customStyle="1" w:styleId="ad">
    <w:name w:val="吹き出し (文字)"/>
    <w:basedOn w:val="a0"/>
    <w:link w:val="ac"/>
    <w:uiPriority w:val="99"/>
    <w:locked/>
    <w:rsid w:val="002472C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9362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1271</Words>
  <Characters>7251</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8505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2016-08-12T06:08:00Z</dcterms:created>
  <dcterms:modified xsi:type="dcterms:W3CDTF">2016-08-12T06:08:00Z</dcterms:modified>
</cp:coreProperties>
</file>